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34871" w14:textId="77777777" w:rsidR="00B654D8" w:rsidRDefault="00B654D8">
      <w:pPr>
        <w:pStyle w:val="CSILevel0"/>
        <w:keepNext w:val="0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SECTION 00 1113</w:t>
      </w:r>
    </w:p>
    <w:p w14:paraId="425F0BA4" w14:textId="77777777" w:rsidR="00B654D8" w:rsidRDefault="00B654D8" w:rsidP="00FC0CE5">
      <w:pPr>
        <w:pStyle w:val="CSILevel0"/>
        <w:keepNext w:val="0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0"/>
        <w:rPr>
          <w:color w:val="000000"/>
        </w:rPr>
      </w:pPr>
      <w:r>
        <w:rPr>
          <w:color w:val="000000"/>
        </w:rPr>
        <w:t>PROPOSAL SOLICITATION</w:t>
      </w:r>
    </w:p>
    <w:p w14:paraId="534E5E54" w14:textId="77777777" w:rsidR="000B39A0" w:rsidRDefault="000B39A0" w:rsidP="00FC0CE5">
      <w:pPr>
        <w:pStyle w:val="CSILevel0"/>
        <w:keepNext w:val="0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0"/>
        <w:rPr>
          <w:color w:val="000000"/>
        </w:rPr>
      </w:pPr>
    </w:p>
    <w:p w14:paraId="0085AEDC" w14:textId="77777777" w:rsidR="00B654D8" w:rsidRDefault="00B654D8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FROM:</w:t>
      </w:r>
    </w:p>
    <w:p w14:paraId="2391E871" w14:textId="5A74A1EB" w:rsidR="00B654D8" w:rsidRDefault="00B654D8">
      <w:pPr>
        <w:pStyle w:val="CSILevel2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rPr>
          <w:color w:val="000000"/>
        </w:rPr>
      </w:pPr>
      <w:r>
        <w:rPr>
          <w:rStyle w:val="Global"/>
          <w:rFonts w:cs="Arial"/>
          <w:color w:val="000000"/>
        </w:rPr>
        <w:t>1.</w:t>
      </w:r>
      <w:r w:rsidR="009278F3">
        <w:rPr>
          <w:rStyle w:val="Global"/>
          <w:rFonts w:cs="Arial"/>
          <w:color w:val="000000"/>
        </w:rPr>
        <w:t>0</w:t>
      </w:r>
      <w:r>
        <w:rPr>
          <w:rStyle w:val="Global"/>
          <w:rFonts w:cs="Arial"/>
          <w:color w:val="000000"/>
        </w:rPr>
        <w:t>1</w:t>
      </w:r>
      <w:r>
        <w:rPr>
          <w:b w:val="0"/>
          <w:bCs w:val="0"/>
          <w:color w:val="000000"/>
        </w:rPr>
        <w:tab/>
      </w:r>
      <w:r w:rsidR="000B39A0">
        <w:rPr>
          <w:b w:val="0"/>
          <w:bCs w:val="0"/>
          <w:color w:val="000000"/>
        </w:rPr>
        <w:tab/>
      </w:r>
      <w:r>
        <w:rPr>
          <w:color w:val="000000"/>
        </w:rPr>
        <w:t>THE OWNER:</w:t>
      </w:r>
    </w:p>
    <w:p w14:paraId="2F8F0B93" w14:textId="7208D5B5" w:rsidR="00B654D8" w:rsidRDefault="00B654D8" w:rsidP="00FC0CE5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240"/>
        <w:rPr>
          <w:color w:val="000000"/>
        </w:rPr>
      </w:pPr>
      <w:r>
        <w:rPr>
          <w:rStyle w:val="Global"/>
          <w:rFonts w:cs="Arial"/>
          <w:color w:val="000000"/>
        </w:rPr>
        <w:t>A.</w:t>
      </w:r>
      <w:r>
        <w:rPr>
          <w:color w:val="000000"/>
        </w:rPr>
        <w:tab/>
      </w:r>
      <w:r w:rsidR="00E5494A">
        <w:rPr>
          <w:color w:val="000000"/>
        </w:rPr>
        <w:t>Gonzales Healthcare Systems</w:t>
      </w:r>
    </w:p>
    <w:p w14:paraId="46EF01CD" w14:textId="42EEA618" w:rsidR="00B654D8" w:rsidRDefault="00B654D8" w:rsidP="00E5494A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rStyle w:val="lrzxr"/>
        </w:rPr>
      </w:pPr>
      <w:r>
        <w:rPr>
          <w:color w:val="000000"/>
        </w:rPr>
        <w:tab/>
      </w:r>
      <w:r w:rsidR="009C7694">
        <w:rPr>
          <w:rStyle w:val="lrzxr"/>
        </w:rPr>
        <w:t>1</w:t>
      </w:r>
      <w:r w:rsidR="56FE848C">
        <w:rPr>
          <w:rStyle w:val="lrzxr"/>
        </w:rPr>
        <w:t>1</w:t>
      </w:r>
      <w:r w:rsidR="009C7694">
        <w:rPr>
          <w:rStyle w:val="lrzxr"/>
        </w:rPr>
        <w:t>10 Sarah Dewitt Dr</w:t>
      </w:r>
    </w:p>
    <w:p w14:paraId="61C49762" w14:textId="13791518" w:rsidR="009C7694" w:rsidRDefault="009C7694" w:rsidP="00E5494A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lrzxr"/>
        </w:rPr>
        <w:tab/>
        <w:t xml:space="preserve">Gonzales, Texas </w:t>
      </w:r>
      <w:r w:rsidR="694A6557">
        <w:rPr>
          <w:rStyle w:val="lrzxr"/>
        </w:rPr>
        <w:t>78629</w:t>
      </w:r>
    </w:p>
    <w:p w14:paraId="5A24EFDF" w14:textId="0C6CC41C" w:rsidR="00B654D8" w:rsidRDefault="00B654D8" w:rsidP="00FC0CE5">
      <w:pPr>
        <w:pStyle w:val="CSILevel2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spacing w:before="240"/>
        <w:rPr>
          <w:color w:val="000000"/>
        </w:rPr>
      </w:pPr>
      <w:r>
        <w:rPr>
          <w:rStyle w:val="Global"/>
          <w:rFonts w:cs="Arial"/>
          <w:color w:val="000000"/>
        </w:rPr>
        <w:t>1.</w:t>
      </w:r>
      <w:r w:rsidR="009278F3">
        <w:rPr>
          <w:rStyle w:val="Global"/>
          <w:rFonts w:cs="Arial"/>
          <w:color w:val="000000"/>
        </w:rPr>
        <w:t>0</w:t>
      </w:r>
      <w:r>
        <w:rPr>
          <w:rStyle w:val="Global"/>
          <w:rFonts w:cs="Arial"/>
          <w:color w:val="000000"/>
        </w:rPr>
        <w:t>2</w:t>
      </w:r>
      <w:r>
        <w:rPr>
          <w:b w:val="0"/>
          <w:bCs w:val="0"/>
          <w:color w:val="000000"/>
        </w:rPr>
        <w:tab/>
      </w:r>
      <w:r w:rsidR="000B39A0">
        <w:rPr>
          <w:b w:val="0"/>
          <w:bCs w:val="0"/>
          <w:color w:val="000000"/>
        </w:rPr>
        <w:tab/>
      </w:r>
      <w:r>
        <w:rPr>
          <w:color w:val="000000"/>
        </w:rPr>
        <w:t>AND THE ARCHITECT (HEREINAFTER REFERRED TO AS ARCHITECT):</w:t>
      </w:r>
    </w:p>
    <w:p w14:paraId="6FC113E1" w14:textId="43FB27DE" w:rsidR="00DA60B6" w:rsidRDefault="00B654D8" w:rsidP="00DA60B6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 w:rsidRPr="2AAD0235">
        <w:rPr>
          <w:rStyle w:val="Global"/>
          <w:rFonts w:cs="Arial"/>
          <w:color w:val="000000" w:themeColor="text1"/>
        </w:rPr>
        <w:t>A.</w:t>
      </w:r>
      <w:r>
        <w:tab/>
      </w:r>
      <w:r w:rsidR="002A2984" w:rsidRPr="2AAD0235">
        <w:rPr>
          <w:rFonts w:cs="Calibri"/>
        </w:rPr>
        <w:t>E4H Architecture</w:t>
      </w:r>
      <w:r w:rsidR="00DA60B6" w:rsidRPr="2AAD0235">
        <w:rPr>
          <w:color w:val="000000" w:themeColor="text1"/>
        </w:rPr>
        <w:t xml:space="preserve"> </w:t>
      </w:r>
    </w:p>
    <w:p w14:paraId="0F37832A" w14:textId="36045C0E" w:rsidR="6BB47FE9" w:rsidRDefault="6BB47FE9" w:rsidP="2AAD0235">
      <w:pPr>
        <w:spacing w:before="86"/>
        <w:ind w:right="-20"/>
        <w:rPr>
          <w:rFonts w:ascii="Arial" w:eastAsia="Arial" w:hAnsi="Arial" w:cs="Arial"/>
          <w:sz w:val="20"/>
          <w:szCs w:val="20"/>
        </w:rPr>
      </w:pPr>
      <w:r w:rsidRPr="2AAD0235">
        <w:rPr>
          <w:rFonts w:ascii="Arial" w:eastAsia="Arial" w:hAnsi="Arial" w:cs="Arial"/>
          <w:sz w:val="20"/>
          <w:szCs w:val="20"/>
        </w:rPr>
        <w:t xml:space="preserve">         B.</w:t>
      </w:r>
      <w:r>
        <w:tab/>
      </w:r>
      <w:r w:rsidRPr="2AAD0235">
        <w:rPr>
          <w:rFonts w:ascii="Arial" w:eastAsia="Arial" w:hAnsi="Arial" w:cs="Arial"/>
          <w:sz w:val="20"/>
          <w:szCs w:val="20"/>
        </w:rPr>
        <w:t xml:space="preserve">Contact: </w:t>
      </w:r>
    </w:p>
    <w:p w14:paraId="1A2AF468" w14:textId="6848D046" w:rsidR="6BB47FE9" w:rsidRDefault="6BB47FE9" w:rsidP="0023117C">
      <w:pPr>
        <w:spacing w:before="240" w:after="0"/>
        <w:ind w:left="1890" w:right="-20" w:hanging="530"/>
      </w:pPr>
      <w:r w:rsidRPr="2AAD0235">
        <w:rPr>
          <w:rFonts w:ascii="Arial" w:eastAsia="Arial" w:hAnsi="Arial" w:cs="Arial"/>
          <w:b/>
          <w:bCs/>
          <w:sz w:val="20"/>
          <w:szCs w:val="20"/>
        </w:rPr>
        <w:t>Architect of Record</w:t>
      </w:r>
    </w:p>
    <w:p w14:paraId="15DAD5E4" w14:textId="76D92697" w:rsidR="6BB47FE9" w:rsidRDefault="6BB47FE9" w:rsidP="0023117C">
      <w:pPr>
        <w:spacing w:before="86" w:after="0"/>
        <w:ind w:left="1890" w:right="-20" w:hanging="530"/>
      </w:pPr>
      <w:r w:rsidRPr="2AAD0235">
        <w:rPr>
          <w:rFonts w:ascii="Arial" w:eastAsia="Arial" w:hAnsi="Arial" w:cs="Arial"/>
          <w:sz w:val="20"/>
          <w:szCs w:val="20"/>
        </w:rPr>
        <w:t>Casey Carlton, AIA NCARB</w:t>
      </w:r>
    </w:p>
    <w:p w14:paraId="4EF3D89B" w14:textId="6B22E7F9" w:rsidR="6BB47FE9" w:rsidRDefault="6BB47FE9" w:rsidP="0023117C">
      <w:pPr>
        <w:spacing w:before="14" w:after="0"/>
        <w:ind w:left="1360" w:right="-20"/>
      </w:pPr>
      <w:r w:rsidRPr="2AAD0235">
        <w:rPr>
          <w:rFonts w:ascii="Arial" w:eastAsia="Arial" w:hAnsi="Arial" w:cs="Arial"/>
          <w:sz w:val="20"/>
          <w:szCs w:val="20"/>
        </w:rPr>
        <w:t xml:space="preserve">501 Elm </w:t>
      </w:r>
      <w:proofErr w:type="gramStart"/>
      <w:r w:rsidRPr="2AAD0235">
        <w:rPr>
          <w:rFonts w:ascii="Arial" w:eastAsia="Arial" w:hAnsi="Arial" w:cs="Arial"/>
          <w:sz w:val="20"/>
          <w:szCs w:val="20"/>
        </w:rPr>
        <w:t>Street ,</w:t>
      </w:r>
      <w:proofErr w:type="gramEnd"/>
      <w:r w:rsidRPr="2AAD0235">
        <w:rPr>
          <w:rFonts w:ascii="Arial" w:eastAsia="Arial" w:hAnsi="Arial" w:cs="Arial"/>
          <w:sz w:val="20"/>
          <w:szCs w:val="20"/>
        </w:rPr>
        <w:t xml:space="preserve"> Suite 500, Dallas, TX 7202</w:t>
      </w:r>
    </w:p>
    <w:p w14:paraId="6EC10B1A" w14:textId="2FC7C0A7" w:rsidR="6BB47FE9" w:rsidRDefault="00E41FBE" w:rsidP="0023117C">
      <w:pPr>
        <w:spacing w:before="14" w:after="0"/>
        <w:ind w:left="1360" w:right="-20"/>
      </w:pPr>
      <w:hyperlink r:id="rId11">
        <w:r w:rsidR="6BB47FE9" w:rsidRPr="2AAD0235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casey.carlton@e4harchitecture.com</w:t>
        </w:r>
      </w:hyperlink>
      <w:r w:rsidR="6BB47FE9" w:rsidRPr="2AAD0235">
        <w:rPr>
          <w:rFonts w:ascii="Arial" w:eastAsia="Arial" w:hAnsi="Arial" w:cs="Arial"/>
          <w:sz w:val="20"/>
          <w:szCs w:val="20"/>
        </w:rPr>
        <w:t xml:space="preserve"> </w:t>
      </w:r>
    </w:p>
    <w:p w14:paraId="098E9704" w14:textId="5662B1EB" w:rsidR="6BB47FE9" w:rsidRDefault="6BB47FE9" w:rsidP="0023117C">
      <w:pPr>
        <w:spacing w:before="240" w:after="0"/>
        <w:ind w:left="1890" w:right="-20" w:hanging="530"/>
      </w:pPr>
      <w:r w:rsidRPr="2AAD0235">
        <w:rPr>
          <w:rFonts w:ascii="Arial" w:eastAsia="Arial" w:hAnsi="Arial" w:cs="Arial"/>
          <w:b/>
          <w:bCs/>
          <w:sz w:val="20"/>
          <w:szCs w:val="20"/>
        </w:rPr>
        <w:t>Project Manager</w:t>
      </w:r>
    </w:p>
    <w:p w14:paraId="728F9673" w14:textId="7C3CFD86" w:rsidR="6BB47FE9" w:rsidRDefault="6BB47FE9" w:rsidP="0023117C">
      <w:pPr>
        <w:spacing w:before="86" w:after="0"/>
        <w:ind w:left="1890" w:right="-20" w:hanging="530"/>
      </w:pPr>
      <w:r w:rsidRPr="2AAD0235">
        <w:rPr>
          <w:rFonts w:ascii="Arial" w:eastAsia="Arial" w:hAnsi="Arial" w:cs="Arial"/>
          <w:sz w:val="20"/>
          <w:szCs w:val="20"/>
        </w:rPr>
        <w:t>Emiliano (E.J.) Marquez</w:t>
      </w:r>
    </w:p>
    <w:p w14:paraId="7447CCB2" w14:textId="51ECC6B0" w:rsidR="6BB47FE9" w:rsidRDefault="6BB47FE9" w:rsidP="0023117C">
      <w:pPr>
        <w:spacing w:before="14" w:after="0"/>
        <w:ind w:left="1360" w:right="-20"/>
      </w:pPr>
      <w:r w:rsidRPr="2AAD0235">
        <w:rPr>
          <w:rFonts w:ascii="Arial" w:eastAsia="Arial" w:hAnsi="Arial" w:cs="Arial"/>
          <w:sz w:val="20"/>
          <w:szCs w:val="20"/>
        </w:rPr>
        <w:t xml:space="preserve">501 Elm </w:t>
      </w:r>
      <w:proofErr w:type="gramStart"/>
      <w:r w:rsidRPr="2AAD0235">
        <w:rPr>
          <w:rFonts w:ascii="Arial" w:eastAsia="Arial" w:hAnsi="Arial" w:cs="Arial"/>
          <w:sz w:val="20"/>
          <w:szCs w:val="20"/>
        </w:rPr>
        <w:t>Street ,</w:t>
      </w:r>
      <w:proofErr w:type="gramEnd"/>
      <w:r w:rsidRPr="2AAD0235">
        <w:rPr>
          <w:rFonts w:ascii="Arial" w:eastAsia="Arial" w:hAnsi="Arial" w:cs="Arial"/>
          <w:sz w:val="20"/>
          <w:szCs w:val="20"/>
        </w:rPr>
        <w:t xml:space="preserve"> Suite 500, Dallas, TX 7202</w:t>
      </w:r>
    </w:p>
    <w:p w14:paraId="489C6CDE" w14:textId="6B60134F" w:rsidR="6BB47FE9" w:rsidRDefault="00E41FBE" w:rsidP="0023117C">
      <w:pPr>
        <w:spacing w:before="14" w:after="0"/>
        <w:ind w:left="1360" w:right="-20"/>
        <w:rPr>
          <w:rFonts w:ascii="Arial" w:eastAsia="Arial" w:hAnsi="Arial" w:cs="Arial"/>
          <w:sz w:val="20"/>
          <w:szCs w:val="20"/>
        </w:rPr>
      </w:pPr>
      <w:hyperlink r:id="rId12">
        <w:r w:rsidR="6BB47FE9" w:rsidRPr="2AAD0235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emiliano.marquez@e4harchitecture.com</w:t>
        </w:r>
      </w:hyperlink>
    </w:p>
    <w:p w14:paraId="74AE152A" w14:textId="328A872D" w:rsidR="2AAD0235" w:rsidRDefault="2AAD0235" w:rsidP="2AAD0235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 w:themeColor="text1"/>
        </w:rPr>
      </w:pPr>
    </w:p>
    <w:p w14:paraId="1A215662" w14:textId="7DA09A49" w:rsidR="00B654D8" w:rsidRDefault="00B654D8" w:rsidP="00DA60B6">
      <w:pPr>
        <w:pStyle w:val="CSILevel2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rPr>
          <w:color w:val="000000"/>
        </w:rPr>
      </w:pPr>
      <w:r w:rsidRPr="00804D5E">
        <w:rPr>
          <w:rStyle w:val="Global"/>
          <w:rFonts w:cs="Arial"/>
          <w:color w:val="000000" w:themeColor="text1"/>
        </w:rPr>
        <w:t>1.</w:t>
      </w:r>
      <w:r w:rsidR="009278F3" w:rsidRPr="00804D5E">
        <w:rPr>
          <w:rStyle w:val="Global"/>
          <w:rFonts w:cs="Arial"/>
          <w:color w:val="000000" w:themeColor="text1"/>
        </w:rPr>
        <w:t>0</w:t>
      </w:r>
      <w:r w:rsidRPr="00804D5E">
        <w:rPr>
          <w:rStyle w:val="Global"/>
          <w:rFonts w:cs="Arial"/>
          <w:color w:val="000000" w:themeColor="text1"/>
        </w:rPr>
        <w:t>3</w:t>
      </w:r>
      <w:r w:rsidRPr="00804D5E">
        <w:tab/>
      </w:r>
      <w:r w:rsidRPr="00804D5E">
        <w:tab/>
      </w:r>
      <w:r w:rsidRPr="00804D5E">
        <w:rPr>
          <w:color w:val="000000" w:themeColor="text1"/>
        </w:rPr>
        <w:t>DATE OF DOCUMENTS:</w:t>
      </w:r>
      <w:r w:rsidR="00FC0CE5" w:rsidRPr="00804D5E">
        <w:rPr>
          <w:color w:val="000000" w:themeColor="text1"/>
        </w:rPr>
        <w:t xml:space="preserve"> </w:t>
      </w:r>
      <w:commentRangeStart w:id="0"/>
      <w:r w:rsidR="103DB548" w:rsidRPr="00804D5E">
        <w:rPr>
          <w:color w:val="000000" w:themeColor="text1"/>
        </w:rPr>
        <w:t>03/05/2024</w:t>
      </w:r>
      <w:commentRangeEnd w:id="0"/>
      <w:r w:rsidRPr="00804D5E">
        <w:rPr>
          <w:rStyle w:val="CommentReference"/>
        </w:rPr>
        <w:commentReference w:id="0"/>
      </w:r>
    </w:p>
    <w:p w14:paraId="0BFBA38E" w14:textId="23935211" w:rsidR="00B654D8" w:rsidRDefault="00B654D8" w:rsidP="00FC0CE5">
      <w:pPr>
        <w:pStyle w:val="CSILevel2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spacing w:before="240"/>
        <w:rPr>
          <w:color w:val="000000"/>
        </w:rPr>
      </w:pPr>
      <w:r>
        <w:rPr>
          <w:rStyle w:val="Global"/>
          <w:rFonts w:cs="Arial"/>
          <w:color w:val="000000"/>
        </w:rPr>
        <w:t>1.</w:t>
      </w:r>
      <w:r w:rsidR="009278F3">
        <w:rPr>
          <w:rStyle w:val="Global"/>
          <w:rFonts w:cs="Arial"/>
          <w:color w:val="000000"/>
        </w:rPr>
        <w:t>0</w:t>
      </w:r>
      <w:r>
        <w:rPr>
          <w:rStyle w:val="Global"/>
          <w:rFonts w:cs="Arial"/>
          <w:color w:val="000000"/>
        </w:rPr>
        <w:t>4</w:t>
      </w:r>
      <w:r>
        <w:rPr>
          <w:b w:val="0"/>
          <w:bCs w:val="0"/>
          <w:color w:val="000000"/>
        </w:rPr>
        <w:tab/>
      </w:r>
      <w:r w:rsidR="000B39A0">
        <w:rPr>
          <w:b w:val="0"/>
          <w:bCs w:val="0"/>
          <w:color w:val="000000"/>
        </w:rPr>
        <w:tab/>
      </w:r>
      <w:r>
        <w:rPr>
          <w:color w:val="000000"/>
        </w:rPr>
        <w:t>TO: POTENTIAL OFFERORS</w:t>
      </w:r>
    </w:p>
    <w:p w14:paraId="4FBE40AC" w14:textId="6112A7FA" w:rsidR="00B654D8" w:rsidRPr="00136083" w:rsidRDefault="00B654D8" w:rsidP="00136083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</w:pPr>
      <w:r w:rsidRPr="1A5F0E92">
        <w:rPr>
          <w:rStyle w:val="Global"/>
          <w:rFonts w:cs="Arial"/>
          <w:color w:val="000000" w:themeColor="text1"/>
        </w:rPr>
        <w:t>A.</w:t>
      </w:r>
      <w:r>
        <w:tab/>
      </w:r>
      <w:r w:rsidR="0019589C" w:rsidRPr="1A5F0E92">
        <w:rPr>
          <w:color w:val="000000" w:themeColor="text1"/>
        </w:rPr>
        <w:t>Gonzales Healthcare Systems</w:t>
      </w:r>
      <w:r w:rsidRPr="1A5F0E92">
        <w:rPr>
          <w:color w:val="000000" w:themeColor="text1"/>
        </w:rPr>
        <w:t xml:space="preserve"> ("Owner") of </w:t>
      </w:r>
      <w:r w:rsidR="00011610" w:rsidRPr="1A5F0E92">
        <w:rPr>
          <w:color w:val="000000" w:themeColor="text1"/>
        </w:rPr>
        <w:t xml:space="preserve">Gonzales </w:t>
      </w:r>
      <w:r w:rsidRPr="1A5F0E92">
        <w:rPr>
          <w:color w:val="000000" w:themeColor="text1"/>
        </w:rPr>
        <w:t>County, Texas proposes to</w:t>
      </w:r>
      <w:r w:rsidR="00BB1F27" w:rsidRPr="1A5F0E92">
        <w:rPr>
          <w:color w:val="000000" w:themeColor="text1"/>
        </w:rPr>
        <w:t xml:space="preserve"> expand their healthcare facility with the addition of </w:t>
      </w:r>
      <w:r w:rsidR="006F4E2E" w:rsidRPr="1A5F0E92">
        <w:rPr>
          <w:color w:val="000000" w:themeColor="text1"/>
        </w:rPr>
        <w:t xml:space="preserve">a surgical suite as </w:t>
      </w:r>
      <w:r w:rsidR="00AF3124" w:rsidRPr="1A5F0E92">
        <w:rPr>
          <w:color w:val="000000" w:themeColor="text1"/>
        </w:rPr>
        <w:t xml:space="preserve">well </w:t>
      </w:r>
      <w:r w:rsidR="231A48BC" w:rsidRPr="1A5F0E92">
        <w:rPr>
          <w:color w:val="000000" w:themeColor="text1"/>
        </w:rPr>
        <w:t>as an interior renovation to an existing patient care area.</w:t>
      </w:r>
      <w:r w:rsidRPr="1A5F0E92">
        <w:rPr>
          <w:color w:val="000000" w:themeColor="text1"/>
        </w:rPr>
        <w:t xml:space="preserve"> </w:t>
      </w:r>
      <w:r w:rsidR="00AF3124" w:rsidRPr="1A5F0E92">
        <w:rPr>
          <w:color w:val="000000" w:themeColor="text1"/>
        </w:rPr>
        <w:t xml:space="preserve">Gonzales Healthcare Systems </w:t>
      </w:r>
      <w:r w:rsidRPr="1A5F0E92">
        <w:rPr>
          <w:color w:val="000000" w:themeColor="text1"/>
        </w:rPr>
        <w:t xml:space="preserve">is requesting competitive sealed proposals for the work pursuant to </w:t>
      </w:r>
      <w:r w:rsidR="00185F81" w:rsidRPr="1A5F0E92">
        <w:rPr>
          <w:color w:val="000000" w:themeColor="text1"/>
        </w:rPr>
        <w:t>Texas</w:t>
      </w:r>
      <w:r w:rsidR="00C603F4" w:rsidRPr="1A5F0E92">
        <w:rPr>
          <w:color w:val="000000" w:themeColor="text1"/>
        </w:rPr>
        <w:t xml:space="preserve"> </w:t>
      </w:r>
      <w:r w:rsidR="5A0188AB" w:rsidRPr="1A5F0E92">
        <w:rPr>
          <w:color w:val="000000" w:themeColor="text1"/>
        </w:rPr>
        <w:t>Government Code</w:t>
      </w:r>
      <w:r w:rsidR="00C603F4" w:rsidRPr="1A5F0E92">
        <w:rPr>
          <w:color w:val="000000" w:themeColor="text1"/>
        </w:rPr>
        <w:t xml:space="preserve"> 2269</w:t>
      </w:r>
      <w:r w:rsidRPr="1A5F0E92">
        <w:rPr>
          <w:color w:val="000000" w:themeColor="text1"/>
        </w:rPr>
        <w:t xml:space="preserve">. Proposals will </w:t>
      </w:r>
      <w:r w:rsidR="0026495C" w:rsidRPr="1A5F0E92">
        <w:rPr>
          <w:color w:val="000000" w:themeColor="text1"/>
        </w:rPr>
        <w:t xml:space="preserve">be </w:t>
      </w:r>
      <w:r w:rsidR="00503893" w:rsidRPr="1A5F0E92">
        <w:rPr>
          <w:color w:val="000000" w:themeColor="text1"/>
        </w:rPr>
        <w:t>received by Mr</w:t>
      </w:r>
      <w:r w:rsidRPr="1A5F0E92">
        <w:rPr>
          <w:color w:val="000000" w:themeColor="text1"/>
        </w:rPr>
        <w:t>.</w:t>
      </w:r>
      <w:r w:rsidR="00503893" w:rsidRPr="1A5F0E92">
        <w:rPr>
          <w:color w:val="000000" w:themeColor="text1"/>
        </w:rPr>
        <w:t xml:space="preserve"> </w:t>
      </w:r>
      <w:r w:rsidR="00083DAB" w:rsidRPr="1A5F0E92">
        <w:rPr>
          <w:color w:val="000000" w:themeColor="text1"/>
        </w:rPr>
        <w:t>Brandon Anzaldua</w:t>
      </w:r>
      <w:r w:rsidR="00324EAB" w:rsidRPr="1A5F0E92">
        <w:rPr>
          <w:color w:val="000000" w:themeColor="text1"/>
        </w:rPr>
        <w:t>, CEO of Gonzales Healthcare systems.</w:t>
      </w:r>
      <w:r w:rsidRPr="1A5F0E92">
        <w:rPr>
          <w:color w:val="000000" w:themeColor="text1"/>
        </w:rPr>
        <w:t xml:space="preserve"> Proposals are to be submitted in accordance with this proposal solicitation and the accompanying instructions, as follows: </w:t>
      </w:r>
      <w:r w:rsidR="001935D2" w:rsidRPr="1A5F0E92">
        <w:rPr>
          <w:color w:val="000000" w:themeColor="text1"/>
        </w:rPr>
        <w:t>To Gonzales Healthcare Systems Maintenance Building</w:t>
      </w:r>
      <w:r w:rsidRPr="1A5F0E92">
        <w:rPr>
          <w:color w:val="000000" w:themeColor="text1"/>
        </w:rPr>
        <w:t xml:space="preserve">, </w:t>
      </w:r>
      <w:r w:rsidR="001935D2" w:rsidRPr="00891D5D">
        <w:rPr>
          <w:rStyle w:val="lrzxr"/>
        </w:rPr>
        <w:t>1110 N Sarah Dewitt Dr Gonzales, Texas</w:t>
      </w:r>
      <w:r w:rsidR="00FF6F1D" w:rsidRPr="00891D5D">
        <w:rPr>
          <w:rStyle w:val="lrzxr"/>
        </w:rPr>
        <w:t xml:space="preserve"> 78629</w:t>
      </w:r>
      <w:r w:rsidR="00A81EEF" w:rsidRPr="00891D5D">
        <w:rPr>
          <w:rStyle w:val="lrzxr"/>
        </w:rPr>
        <w:t xml:space="preserve">, before </w:t>
      </w:r>
      <w:r w:rsidR="00902D5E" w:rsidRPr="00891D5D">
        <w:rPr>
          <w:rStyle w:val="lrzxr"/>
        </w:rPr>
        <w:t xml:space="preserve">2:00 PM </w:t>
      </w:r>
      <w:proofErr w:type="gramStart"/>
      <w:r w:rsidR="00902D5E" w:rsidRPr="00891D5D">
        <w:rPr>
          <w:rStyle w:val="lrzxr"/>
        </w:rPr>
        <w:t>April,</w:t>
      </w:r>
      <w:proofErr w:type="gramEnd"/>
      <w:r w:rsidR="00902D5E" w:rsidRPr="00891D5D">
        <w:rPr>
          <w:rStyle w:val="lrzxr"/>
        </w:rPr>
        <w:t xml:space="preserve"> 10</w:t>
      </w:r>
      <w:r w:rsidR="00902D5E" w:rsidRPr="00891D5D">
        <w:rPr>
          <w:rStyle w:val="lrzxr"/>
          <w:vertAlign w:val="superscript"/>
        </w:rPr>
        <w:t>th</w:t>
      </w:r>
      <w:r w:rsidR="00136083" w:rsidRPr="00891D5D">
        <w:rPr>
          <w:rStyle w:val="lrzxr"/>
        </w:rPr>
        <w:t xml:space="preserve"> 2024. Bids will be read aloud after 2:00 pm</w:t>
      </w:r>
      <w:r w:rsidR="00136083" w:rsidRPr="1A5F0E92">
        <w:rPr>
          <w:rStyle w:val="lrzxr"/>
        </w:rPr>
        <w:t xml:space="preserve">. </w:t>
      </w:r>
    </w:p>
    <w:p w14:paraId="06B2541F" w14:textId="53434974" w:rsidR="00B654D8" w:rsidRDefault="00B654D8" w:rsidP="00FC0CE5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240"/>
        <w:jc w:val="both"/>
      </w:pPr>
      <w:r>
        <w:rPr>
          <w:rStyle w:val="Global"/>
          <w:rFonts w:cs="Arial"/>
          <w:color w:val="000000"/>
        </w:rPr>
        <w:t>B.</w:t>
      </w:r>
      <w:r>
        <w:rPr>
          <w:color w:val="000000"/>
        </w:rPr>
        <w:tab/>
        <w:t>Project Description: The Project to include but not limited to the following systems:</w:t>
      </w:r>
    </w:p>
    <w:p w14:paraId="0F4EA5D8" w14:textId="494DB09C" w:rsidR="00DA60B6" w:rsidRDefault="00DA60B6" w:rsidP="2AAD0235">
      <w:pPr>
        <w:pStyle w:val="CSILevel4N"/>
        <w:tabs>
          <w:tab w:val="clear" w:pos="1360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left" w:pos="1440"/>
        </w:tabs>
        <w:ind w:left="540" w:firstLine="0"/>
        <w:jc w:val="both"/>
        <w:rPr>
          <w:rFonts w:eastAsia="Arial"/>
        </w:rPr>
      </w:pPr>
      <w:r w:rsidRPr="2AAD0235">
        <w:rPr>
          <w:rStyle w:val="Global"/>
          <w:rFonts w:cs="Arial"/>
          <w:color w:val="000000" w:themeColor="text1"/>
        </w:rPr>
        <w:t>1</w:t>
      </w:r>
      <w:r w:rsidR="00FC0CE5" w:rsidRPr="2AAD0235">
        <w:rPr>
          <w:rStyle w:val="Global"/>
          <w:rFonts w:cs="Arial"/>
          <w:color w:val="000000" w:themeColor="text1"/>
        </w:rPr>
        <w:t>.</w:t>
      </w:r>
      <w:r w:rsidRPr="2AAD0235">
        <w:rPr>
          <w:color w:val="000000" w:themeColor="text1"/>
        </w:rPr>
        <w:t xml:space="preserve"> </w:t>
      </w:r>
      <w:r w:rsidR="00652DB6" w:rsidRPr="2AAD0235">
        <w:rPr>
          <w:rFonts w:eastAsia="Arial"/>
        </w:rPr>
        <w:t xml:space="preserve">Surgery and materials management expansions and nursing unit renovations to the existing rural </w:t>
      </w:r>
      <w:r w:rsidR="00022484">
        <w:t xml:space="preserve">    </w:t>
      </w:r>
      <w:proofErr w:type="gramStart"/>
      <w:r w:rsidR="00652DB6" w:rsidRPr="2AAD0235">
        <w:rPr>
          <w:rFonts w:eastAsia="Arial"/>
        </w:rPr>
        <w:t>hospital .</w:t>
      </w:r>
      <w:proofErr w:type="gramEnd"/>
    </w:p>
    <w:p w14:paraId="359DEA24" w14:textId="08179F25" w:rsidR="2AAD0235" w:rsidRDefault="2AAD0235" w:rsidP="2AAD0235">
      <w:pPr>
        <w:pStyle w:val="CSILevel4N"/>
        <w:tabs>
          <w:tab w:val="clear" w:pos="1360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left" w:pos="1440"/>
        </w:tabs>
        <w:ind w:left="990" w:hanging="280"/>
        <w:jc w:val="both"/>
        <w:rPr>
          <w:color w:val="000000" w:themeColor="text1"/>
        </w:rPr>
      </w:pPr>
    </w:p>
    <w:p w14:paraId="33A9C780" w14:textId="77777777" w:rsidR="00B654D8" w:rsidRDefault="00B654D8" w:rsidP="00FC0CE5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240"/>
        <w:jc w:val="both"/>
        <w:rPr>
          <w:color w:val="000000"/>
        </w:rPr>
      </w:pPr>
      <w:r>
        <w:rPr>
          <w:rStyle w:val="Global"/>
          <w:rFonts w:cs="Arial"/>
          <w:color w:val="000000"/>
        </w:rPr>
        <w:t>C.</w:t>
      </w:r>
      <w:r>
        <w:rPr>
          <w:color w:val="000000"/>
        </w:rPr>
        <w:tab/>
      </w:r>
      <w:r w:rsidRPr="00FC0CE5">
        <w:rPr>
          <w:color w:val="000000"/>
        </w:rPr>
        <w:t>Proposal Documents will be available.</w:t>
      </w:r>
      <w:r w:rsidR="005A65FD" w:rsidRPr="00FC0CE5">
        <w:rPr>
          <w:color w:val="000000"/>
        </w:rPr>
        <w:t xml:space="preserve"> </w:t>
      </w:r>
      <w:r w:rsidRPr="00FC0CE5">
        <w:rPr>
          <w:color w:val="000000"/>
        </w:rPr>
        <w:t xml:space="preserve">PDF files will be available from the </w:t>
      </w:r>
      <w:r w:rsidR="00EA3F7F" w:rsidRPr="00FC0CE5">
        <w:rPr>
          <w:color w:val="000000"/>
        </w:rPr>
        <w:t>Design Team</w:t>
      </w:r>
      <w:r w:rsidRPr="00FC0CE5">
        <w:rPr>
          <w:color w:val="000000"/>
        </w:rPr>
        <w:t xml:space="preserve"> at no charge. Partial sets will not be issued. Contractors and </w:t>
      </w:r>
      <w:proofErr w:type="gramStart"/>
      <w:r w:rsidRPr="00FC0CE5">
        <w:rPr>
          <w:color w:val="000000"/>
        </w:rPr>
        <w:t>Sub Contractors</w:t>
      </w:r>
      <w:proofErr w:type="gramEnd"/>
      <w:r w:rsidRPr="00FC0CE5">
        <w:rPr>
          <w:color w:val="000000"/>
        </w:rPr>
        <w:t xml:space="preserve"> are responsible for knowing </w:t>
      </w:r>
      <w:proofErr w:type="gramStart"/>
      <w:r w:rsidRPr="00FC0CE5">
        <w:rPr>
          <w:color w:val="000000"/>
        </w:rPr>
        <w:t>entire</w:t>
      </w:r>
      <w:proofErr w:type="gramEnd"/>
      <w:r w:rsidRPr="00FC0CE5">
        <w:rPr>
          <w:color w:val="000000"/>
        </w:rPr>
        <w:t xml:space="preserve"> scope of work that applies to their scope of work.</w:t>
      </w:r>
    </w:p>
    <w:p w14:paraId="135740E9" w14:textId="70BFBDCB" w:rsidR="0001397E" w:rsidRDefault="00B654D8" w:rsidP="00FC0CE5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240"/>
        <w:jc w:val="both"/>
        <w:rPr>
          <w:color w:val="000000"/>
        </w:rPr>
      </w:pPr>
      <w:r>
        <w:rPr>
          <w:rStyle w:val="Global"/>
          <w:rFonts w:cs="Arial"/>
          <w:color w:val="000000"/>
        </w:rPr>
        <w:t>D.</w:t>
      </w:r>
      <w:r>
        <w:rPr>
          <w:color w:val="000000"/>
        </w:rPr>
        <w:tab/>
      </w:r>
      <w:r w:rsidRPr="00FC0CE5">
        <w:rPr>
          <w:color w:val="000000"/>
        </w:rPr>
        <w:t>Documents may</w:t>
      </w:r>
      <w:r w:rsidR="00466DF8">
        <w:rPr>
          <w:color w:val="000000"/>
        </w:rPr>
        <w:t xml:space="preserve"> </w:t>
      </w:r>
      <w:r w:rsidRPr="00FC0CE5">
        <w:rPr>
          <w:color w:val="000000"/>
        </w:rPr>
        <w:t>be viewed at</w:t>
      </w:r>
      <w:r w:rsidR="00466DF8">
        <w:rPr>
          <w:color w:val="000000"/>
        </w:rPr>
        <w:t xml:space="preserve"> the Gonzales Healthcare Systems Website</w:t>
      </w:r>
      <w:r w:rsidR="00530BC4">
        <w:rPr>
          <w:color w:val="000000"/>
        </w:rPr>
        <w:t xml:space="preserve"> at </w:t>
      </w:r>
      <w:hyperlink r:id="rId16" w:history="1">
        <w:r w:rsidR="001C37C1" w:rsidRPr="00AA2454">
          <w:rPr>
            <w:rStyle w:val="Hyperlink"/>
            <w:rFonts w:cs="Arial"/>
          </w:rPr>
          <w:t>https://www.gonzaleshealthcare.com/contractor-documents/</w:t>
        </w:r>
      </w:hyperlink>
      <w:r w:rsidR="001C37C1" w:rsidRPr="00AA2454">
        <w:rPr>
          <w:color w:val="000000"/>
        </w:rPr>
        <w:t xml:space="preserve"> </w:t>
      </w:r>
      <w:r w:rsidR="00530BC4" w:rsidRPr="00AA2454">
        <w:rPr>
          <w:color w:val="000000"/>
        </w:rPr>
        <w:t>.</w:t>
      </w:r>
    </w:p>
    <w:p w14:paraId="1561E218" w14:textId="56894188" w:rsidR="00B654D8" w:rsidRDefault="00B654D8" w:rsidP="00FC0CE5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240"/>
        <w:jc w:val="both"/>
        <w:rPr>
          <w:color w:val="000000"/>
        </w:rPr>
      </w:pPr>
      <w:r>
        <w:rPr>
          <w:rStyle w:val="Global"/>
          <w:rFonts w:cs="Arial"/>
          <w:color w:val="000000"/>
        </w:rPr>
        <w:t>E.</w:t>
      </w:r>
      <w:r>
        <w:rPr>
          <w:color w:val="000000"/>
        </w:rPr>
        <w:tab/>
        <w:t>Refer to other bidding requirements described in Document 00 2113 - Instructions to Offerors</w:t>
      </w:r>
      <w:r w:rsidR="000B39A0">
        <w:rPr>
          <w:color w:val="000000"/>
        </w:rPr>
        <w:t>.</w:t>
      </w:r>
      <w:r>
        <w:rPr>
          <w:color w:val="000000"/>
        </w:rPr>
        <w:t xml:space="preserve"> </w:t>
      </w:r>
    </w:p>
    <w:p w14:paraId="672B7614" w14:textId="77777777" w:rsidR="00B654D8" w:rsidRDefault="00B654D8" w:rsidP="00FC0CE5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240"/>
        <w:jc w:val="both"/>
        <w:rPr>
          <w:color w:val="000000"/>
        </w:rPr>
      </w:pPr>
      <w:r>
        <w:rPr>
          <w:rStyle w:val="Global"/>
          <w:rFonts w:cs="Arial"/>
          <w:color w:val="000000"/>
        </w:rPr>
        <w:t>F.</w:t>
      </w:r>
      <w:r>
        <w:rPr>
          <w:color w:val="000000"/>
        </w:rPr>
        <w:tab/>
        <w:t xml:space="preserve">Submit your offer on the Bid Form provided. Offerors may supplement this form as appropriate to provide </w:t>
      </w: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 xml:space="preserve"> requested.</w:t>
      </w:r>
    </w:p>
    <w:p w14:paraId="095DC26C" w14:textId="77777777" w:rsidR="00B654D8" w:rsidRDefault="00B654D8" w:rsidP="00FC0CE5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240"/>
        <w:jc w:val="both"/>
        <w:rPr>
          <w:color w:val="000000"/>
        </w:rPr>
      </w:pPr>
      <w:r>
        <w:rPr>
          <w:rStyle w:val="Global"/>
          <w:rFonts w:cs="Arial"/>
          <w:color w:val="000000"/>
        </w:rPr>
        <w:t>G.</w:t>
      </w:r>
      <w:r>
        <w:rPr>
          <w:color w:val="000000"/>
        </w:rPr>
        <w:tab/>
        <w:t xml:space="preserve">Your offer will be required to be submitted under a condition of irrevocability for a period of </w:t>
      </w:r>
      <w:r w:rsidR="009371DD">
        <w:rPr>
          <w:color w:val="000000"/>
        </w:rPr>
        <w:t>sixty (</w:t>
      </w:r>
      <w:r>
        <w:rPr>
          <w:color w:val="000000"/>
        </w:rPr>
        <w:t>60</w:t>
      </w:r>
      <w:r w:rsidR="009371DD">
        <w:rPr>
          <w:color w:val="000000"/>
        </w:rPr>
        <w:t>)</w:t>
      </w:r>
      <w:r>
        <w:rPr>
          <w:color w:val="000000"/>
        </w:rPr>
        <w:t xml:space="preserve"> days after submission.</w:t>
      </w:r>
    </w:p>
    <w:p w14:paraId="6CF864F3" w14:textId="77777777" w:rsidR="00B654D8" w:rsidRDefault="00B654D8" w:rsidP="00FC0CE5">
      <w:pPr>
        <w:pStyle w:val="CSILevel3N"/>
        <w:keepNext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240"/>
        <w:jc w:val="both"/>
        <w:rPr>
          <w:color w:val="000000"/>
        </w:rPr>
      </w:pPr>
      <w:r w:rsidRPr="2AAD0235">
        <w:rPr>
          <w:rStyle w:val="Global"/>
          <w:rFonts w:cs="Arial"/>
          <w:color w:val="000000" w:themeColor="text1"/>
        </w:rPr>
        <w:t>H.</w:t>
      </w:r>
      <w:r>
        <w:tab/>
      </w:r>
      <w:r w:rsidRPr="2AAD0235">
        <w:rPr>
          <w:color w:val="000000" w:themeColor="text1"/>
        </w:rPr>
        <w:t>The Owner reserves the right to accept or reject any or all offers.</w:t>
      </w:r>
    </w:p>
    <w:p w14:paraId="777F59E9" w14:textId="04409A0D" w:rsidR="7A82C973" w:rsidRDefault="7A82C973" w:rsidP="2AAD0235">
      <w:pPr>
        <w:spacing w:before="240" w:after="0" w:line="240" w:lineRule="auto"/>
        <w:rPr>
          <w:rFonts w:ascii="Arial" w:eastAsia="Arial" w:hAnsi="Arial" w:cs="Arial"/>
          <w:b/>
          <w:bCs/>
          <w:caps/>
          <w:sz w:val="20"/>
          <w:szCs w:val="20"/>
        </w:rPr>
      </w:pPr>
      <w:r w:rsidRPr="2AAD0235">
        <w:rPr>
          <w:rFonts w:ascii="Arial" w:eastAsia="Arial" w:hAnsi="Arial" w:cs="Arial"/>
          <w:b/>
          <w:bCs/>
          <w:caps/>
          <w:sz w:val="20"/>
          <w:szCs w:val="20"/>
        </w:rPr>
        <w:t>1.05 SIGNATURE</w:t>
      </w:r>
    </w:p>
    <w:p w14:paraId="3C7D5D79" w14:textId="70430473" w:rsidR="7A82C973" w:rsidRDefault="7A82C973" w:rsidP="2AAD0235">
      <w:pPr>
        <w:spacing w:before="86"/>
        <w:ind w:right="-20"/>
        <w:rPr>
          <w:rFonts w:ascii="Arial" w:eastAsia="Arial" w:hAnsi="Arial" w:cs="Arial"/>
          <w:sz w:val="20"/>
          <w:szCs w:val="20"/>
        </w:rPr>
      </w:pPr>
      <w:r w:rsidRPr="2AAD0235">
        <w:rPr>
          <w:rFonts w:ascii="Arial" w:eastAsia="Arial" w:hAnsi="Arial" w:cs="Arial"/>
          <w:sz w:val="20"/>
          <w:szCs w:val="20"/>
        </w:rPr>
        <w:t xml:space="preserve">             </w:t>
      </w:r>
    </w:p>
    <w:p w14:paraId="4A79FED6" w14:textId="48C7F7B8" w:rsidR="7A82C973" w:rsidRDefault="7A82C973" w:rsidP="2AAD0235">
      <w:pPr>
        <w:spacing w:before="86"/>
        <w:ind w:right="-20"/>
        <w:rPr>
          <w:rFonts w:ascii="Arial" w:eastAsia="Arial" w:hAnsi="Arial" w:cs="Arial"/>
          <w:sz w:val="20"/>
          <w:szCs w:val="20"/>
        </w:rPr>
      </w:pPr>
      <w:r w:rsidRPr="2AAD0235">
        <w:rPr>
          <w:rFonts w:ascii="Arial" w:eastAsia="Arial" w:hAnsi="Arial" w:cs="Arial"/>
          <w:sz w:val="20"/>
          <w:szCs w:val="20"/>
        </w:rPr>
        <w:t xml:space="preserve"> </w:t>
      </w:r>
      <w:r>
        <w:tab/>
      </w:r>
      <w:r w:rsidRPr="2AAD0235">
        <w:rPr>
          <w:rFonts w:ascii="Arial" w:eastAsia="Arial" w:hAnsi="Arial" w:cs="Arial"/>
          <w:sz w:val="20"/>
          <w:szCs w:val="20"/>
        </w:rPr>
        <w:t>By: _______________________</w:t>
      </w:r>
    </w:p>
    <w:p w14:paraId="399F0633" w14:textId="7D34684C" w:rsidR="2AAD0235" w:rsidRDefault="2AAD0235" w:rsidP="2AAD0235">
      <w:pPr>
        <w:spacing w:before="14"/>
        <w:ind w:right="-20" w:firstLine="1134"/>
        <w:rPr>
          <w:rFonts w:ascii="Arial" w:eastAsia="Arial" w:hAnsi="Arial" w:cs="Arial"/>
          <w:sz w:val="20"/>
          <w:szCs w:val="20"/>
        </w:rPr>
      </w:pPr>
    </w:p>
    <w:p w14:paraId="6508EA17" w14:textId="553082CF" w:rsidR="7A82C973" w:rsidRDefault="7A82C973" w:rsidP="2AAD0235">
      <w:pPr>
        <w:spacing w:before="14"/>
        <w:ind w:right="-20" w:firstLine="1134"/>
        <w:rPr>
          <w:rFonts w:ascii="Arial" w:eastAsia="Arial" w:hAnsi="Arial" w:cs="Arial"/>
          <w:sz w:val="20"/>
          <w:szCs w:val="20"/>
        </w:rPr>
      </w:pPr>
      <w:r w:rsidRPr="2AAD0235">
        <w:rPr>
          <w:rFonts w:ascii="Arial" w:eastAsia="Arial" w:hAnsi="Arial" w:cs="Arial"/>
          <w:sz w:val="20"/>
          <w:szCs w:val="20"/>
        </w:rPr>
        <w:t>Signed: _______________________________</w:t>
      </w:r>
    </w:p>
    <w:p w14:paraId="15ABB75F" w14:textId="7FA2F245" w:rsidR="7A82C973" w:rsidRDefault="7A82C973" w:rsidP="2AAD0235">
      <w:pPr>
        <w:spacing w:before="14"/>
        <w:ind w:left="1134" w:right="-20" w:firstLine="1134"/>
        <w:rPr>
          <w:rFonts w:ascii="Arial" w:eastAsia="Arial" w:hAnsi="Arial" w:cs="Arial"/>
          <w:sz w:val="20"/>
          <w:szCs w:val="20"/>
        </w:rPr>
      </w:pPr>
      <w:r w:rsidRPr="2AAD0235">
        <w:rPr>
          <w:rFonts w:ascii="Arial" w:eastAsia="Arial" w:hAnsi="Arial" w:cs="Arial"/>
          <w:sz w:val="20"/>
          <w:szCs w:val="20"/>
        </w:rPr>
        <w:t>(Authorized signing officer)</w:t>
      </w:r>
    </w:p>
    <w:p w14:paraId="6AA6C305" w14:textId="4F53510D" w:rsidR="2AAD0235" w:rsidRDefault="2AAD0235" w:rsidP="2AAD0235">
      <w:pPr>
        <w:pStyle w:val="CSILevel3N"/>
        <w:keepNext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240"/>
        <w:ind w:left="0" w:firstLine="0"/>
        <w:jc w:val="both"/>
        <w:rPr>
          <w:color w:val="000000" w:themeColor="text1"/>
        </w:rPr>
      </w:pPr>
    </w:p>
    <w:p w14:paraId="54A51EC6" w14:textId="3FD968AF" w:rsidR="2AAD0235" w:rsidRDefault="2AAD0235" w:rsidP="2AAD0235">
      <w:pPr>
        <w:pStyle w:val="CSILevel3N"/>
        <w:keepNext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spacing w:before="240"/>
        <w:jc w:val="both"/>
        <w:rPr>
          <w:color w:val="000000" w:themeColor="text1"/>
        </w:rPr>
      </w:pPr>
    </w:p>
    <w:p w14:paraId="1045B591" w14:textId="77777777" w:rsidR="00C90641" w:rsidRDefault="00C90641">
      <w:pPr>
        <w:pStyle w:val="CSILevel0"/>
        <w:keepNext w:val="0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</w:p>
    <w:p w14:paraId="5D5335BE" w14:textId="77777777" w:rsidR="00B654D8" w:rsidRDefault="00B654D8">
      <w:pPr>
        <w:pStyle w:val="CSILevel0"/>
        <w:keepNext w:val="0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END OF PROPOSAL SOLICITATION</w:t>
      </w:r>
    </w:p>
    <w:p w14:paraId="5C41B175" w14:textId="77777777" w:rsidR="00B654D8" w:rsidRDefault="00B654D8">
      <w:pPr>
        <w:pStyle w:val="CSILevel0"/>
        <w:keepNext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jc w:val="left"/>
        <w:rPr>
          <w:color w:val="000000"/>
        </w:rPr>
      </w:pPr>
    </w:p>
    <w:sectPr w:rsidR="00B654D8">
      <w:headerReference w:type="default" r:id="rId17"/>
      <w:footerReference w:type="default" r:id="rId18"/>
      <w:pgSz w:w="12240" w:h="15840"/>
      <w:pgMar w:top="1440" w:right="1440" w:bottom="1440" w:left="1440" w:header="720" w:footer="432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Garrett Martin" w:date="2023-05-23T13:28:00Z" w:initials="GM">
    <w:p w14:paraId="4842AB68" w14:textId="77777777" w:rsidR="00FC0CE5" w:rsidRDefault="00FC0CE5">
      <w:pPr>
        <w:pStyle w:val="CommentText"/>
      </w:pPr>
      <w:r>
        <w:rPr>
          <w:rStyle w:val="CommentReference"/>
        </w:rPr>
        <w:annotationRef/>
      </w:r>
      <w:r>
        <w:t>enter date</w:t>
      </w:r>
    </w:p>
    <w:p w14:paraId="1E55375A" w14:textId="40EFBD6C" w:rsidR="00FC0CE5" w:rsidRDefault="00FC0CE5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E55375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55375A" w16cid:durableId="28173E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F8C75" w14:textId="77777777" w:rsidR="00886F9A" w:rsidRDefault="00886F9A">
      <w:pPr>
        <w:spacing w:after="0" w:line="240" w:lineRule="auto"/>
      </w:pPr>
      <w:r>
        <w:separator/>
      </w:r>
    </w:p>
  </w:endnote>
  <w:endnote w:type="continuationSeparator" w:id="0">
    <w:p w14:paraId="7E24962E" w14:textId="77777777" w:rsidR="00886F9A" w:rsidRDefault="00886F9A">
      <w:pPr>
        <w:spacing w:after="0" w:line="240" w:lineRule="auto"/>
      </w:pPr>
      <w:r>
        <w:continuationSeparator/>
      </w:r>
    </w:p>
  </w:endnote>
  <w:endnote w:type="continuationNotice" w:id="1">
    <w:p w14:paraId="59C57EB1" w14:textId="77777777" w:rsidR="00886F9A" w:rsidRDefault="00886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E439F" w14:textId="0A7FDF89" w:rsidR="00B654D8" w:rsidRDefault="00B654D8">
    <w:pPr>
      <w:pStyle w:val="Normal0"/>
      <w:tabs>
        <w:tab w:val="center" w:pos="4665"/>
        <w:tab w:val="right" w:pos="9360"/>
      </w:tabs>
      <w:rPr>
        <w:color w:val="000000"/>
        <w:sz w:val="20"/>
        <w:szCs w:val="20"/>
      </w:rPr>
    </w:pPr>
    <w:r>
      <w:rPr>
        <w:rStyle w:val="Keyword"/>
        <w:rFonts w:cs="Arial"/>
      </w:rPr>
      <w:t>PROPOSAL SOLICITATION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Style w:val="Keyword"/>
        <w:rFonts w:cs="Arial"/>
      </w:rPr>
      <w:t xml:space="preserve">00 1113 </w:t>
    </w:r>
    <w:r>
      <w:rPr>
        <w:rStyle w:val="Keyword"/>
        <w:rFonts w:cs="Arial"/>
      </w:rPr>
      <w:fldChar w:fldCharType="begin"/>
    </w:r>
    <w:r>
      <w:rPr>
        <w:rStyle w:val="Keyword"/>
        <w:rFonts w:cs="Arial"/>
      </w:rPr>
      <w:instrText xml:space="preserve"> PAGE \* Arabic </w:instrText>
    </w:r>
    <w:r>
      <w:rPr>
        <w:rStyle w:val="Keyword"/>
        <w:rFonts w:cs="Arial"/>
      </w:rPr>
      <w:fldChar w:fldCharType="separate"/>
    </w:r>
    <w:r w:rsidR="00B41165">
      <w:rPr>
        <w:rStyle w:val="Keyword"/>
        <w:rFonts w:cs="Arial"/>
        <w:noProof/>
      </w:rPr>
      <w:t>1</w:t>
    </w:r>
    <w:r>
      <w:rPr>
        <w:rStyle w:val="Keyword"/>
        <w:rFonts w:cs="Arial"/>
      </w:rPr>
      <w:fldChar w:fldCharType="end"/>
    </w:r>
    <w:r>
      <w:rPr>
        <w:rStyle w:val="Keyword"/>
        <w:rFonts w:cs="Arial"/>
      </w:rPr>
      <w:t>-</w:t>
    </w:r>
    <w:r>
      <w:rPr>
        <w:rStyle w:val="Keyword"/>
        <w:rFonts w:cs="Arial"/>
      </w:rPr>
      <w:fldChar w:fldCharType="begin"/>
    </w:r>
    <w:r>
      <w:rPr>
        <w:rStyle w:val="Keyword"/>
        <w:rFonts w:cs="Arial"/>
      </w:rPr>
      <w:instrText xml:space="preserve"> NUMPAGES \* Arabic </w:instrText>
    </w:r>
    <w:r>
      <w:rPr>
        <w:rStyle w:val="Keyword"/>
        <w:rFonts w:cs="Arial"/>
      </w:rPr>
      <w:fldChar w:fldCharType="separate"/>
    </w:r>
    <w:r w:rsidR="00B41165">
      <w:rPr>
        <w:rStyle w:val="Keyword"/>
        <w:rFonts w:cs="Arial"/>
        <w:noProof/>
      </w:rPr>
      <w:t>2</w:t>
    </w:r>
    <w:r>
      <w:rPr>
        <w:rStyle w:val="Keyword"/>
        <w:rFonts w:cs="Arial"/>
      </w:rPr>
      <w:fldChar w:fldCharType="end"/>
    </w:r>
  </w:p>
  <w:p w14:paraId="6475353A" w14:textId="77777777" w:rsidR="00B654D8" w:rsidRDefault="00B654D8">
    <w:pPr>
      <w:pStyle w:val="Normal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DFE8A" w14:textId="77777777" w:rsidR="00886F9A" w:rsidRDefault="00886F9A">
      <w:pPr>
        <w:spacing w:after="0" w:line="240" w:lineRule="auto"/>
      </w:pPr>
      <w:r>
        <w:separator/>
      </w:r>
    </w:p>
  </w:footnote>
  <w:footnote w:type="continuationSeparator" w:id="0">
    <w:p w14:paraId="58BB25FE" w14:textId="77777777" w:rsidR="00886F9A" w:rsidRDefault="00886F9A">
      <w:pPr>
        <w:spacing w:after="0" w:line="240" w:lineRule="auto"/>
      </w:pPr>
      <w:r>
        <w:continuationSeparator/>
      </w:r>
    </w:p>
  </w:footnote>
  <w:footnote w:type="continuationNotice" w:id="1">
    <w:p w14:paraId="7B9E786D" w14:textId="77777777" w:rsidR="00886F9A" w:rsidRDefault="00886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4FF1" w14:textId="77777777" w:rsidR="00AB2CAB" w:rsidRDefault="0051700A" w:rsidP="00147BFC">
    <w:pPr>
      <w:pStyle w:val="Header"/>
      <w:tabs>
        <w:tab w:val="clear" w:pos="4680"/>
        <w:tab w:val="center" w:pos="5040"/>
      </w:tabs>
      <w:spacing w:after="0"/>
      <w:ind w:left="-270"/>
      <w:rPr>
        <w:rFonts w:ascii="Times New Roman" w:eastAsia="Arial" w:hAnsi="Times New Roman"/>
      </w:rPr>
    </w:pPr>
    <w:r w:rsidRPr="00733DFD">
      <w:rPr>
        <w:rFonts w:ascii="Times New Roman" w:eastAsia="Arial" w:hAnsi="Times New Roman"/>
      </w:rPr>
      <w:t>Gonzales Hospital Renovations and Expansion</w:t>
    </w:r>
    <w:r w:rsidRPr="00733DFD">
      <w:rPr>
        <w:rFonts w:ascii="Times New Roman" w:eastAsia="Arial" w:hAnsi="Times New Roman"/>
      </w:rPr>
      <w:tab/>
    </w:r>
    <w:r>
      <w:rPr>
        <w:rFonts w:ascii="Times New Roman" w:eastAsia="Arial" w:hAnsi="Times New Roman"/>
      </w:rPr>
      <w:t xml:space="preserve"> Construction</w:t>
    </w:r>
    <w:r w:rsidR="00EA45F6">
      <w:rPr>
        <w:rFonts w:ascii="Times New Roman" w:eastAsia="Arial" w:hAnsi="Times New Roman"/>
      </w:rPr>
      <w:t xml:space="preserve"> </w:t>
    </w:r>
    <w:r>
      <w:rPr>
        <w:rFonts w:ascii="Times New Roman" w:eastAsia="Arial" w:hAnsi="Times New Roman"/>
      </w:rPr>
      <w:t xml:space="preserve">           Issued for Bidding and Construction</w:t>
    </w:r>
  </w:p>
  <w:p w14:paraId="318F3A2B" w14:textId="6108A0F0" w:rsidR="0051700A" w:rsidRDefault="0051700A" w:rsidP="00AB2CAB">
    <w:pPr>
      <w:pStyle w:val="Header"/>
      <w:tabs>
        <w:tab w:val="clear" w:pos="4680"/>
        <w:tab w:val="center" w:pos="5040"/>
      </w:tabs>
      <w:spacing w:after="0"/>
      <w:ind w:left="-270"/>
      <w:rPr>
        <w:rFonts w:ascii="Times New Roman" w:eastAsia="Arial" w:hAnsi="Times New Roman"/>
      </w:rPr>
    </w:pPr>
    <w:r>
      <w:rPr>
        <w:rFonts w:ascii="Times New Roman" w:eastAsia="Arial" w:hAnsi="Times New Roman"/>
      </w:rPr>
      <w:t>1110 Sarah Dewitt Dr.</w:t>
    </w:r>
    <w:r>
      <w:rPr>
        <w:rFonts w:ascii="Times New Roman" w:eastAsia="Arial" w:hAnsi="Times New Roman"/>
      </w:rPr>
      <w:tab/>
    </w:r>
    <w:r>
      <w:rPr>
        <w:rFonts w:ascii="Times New Roman" w:eastAsia="Arial" w:hAnsi="Times New Roman"/>
      </w:rPr>
      <w:tab/>
      <w:t xml:space="preserve">             </w:t>
    </w:r>
    <w:r w:rsidRPr="00733DFD">
      <w:rPr>
        <w:rFonts w:ascii="Times New Roman" w:eastAsia="Arial" w:hAnsi="Times New Roman"/>
      </w:rPr>
      <w:t>E4H Project # 3022025</w:t>
    </w:r>
    <w:r w:rsidR="00AB2CAB">
      <w:rPr>
        <w:rFonts w:ascii="Times New Roman" w:eastAsia="Arial" w:hAnsi="Times New Roman"/>
      </w:rPr>
      <w:t xml:space="preserve">    </w:t>
    </w:r>
    <w:r w:rsidRPr="00733DFD">
      <w:rPr>
        <w:rFonts w:ascii="Times New Roman" w:eastAsia="Arial" w:hAnsi="Times New Roman"/>
      </w:rPr>
      <w:t>Gonzales, Texas</w:t>
    </w:r>
    <w:r>
      <w:rPr>
        <w:rFonts w:ascii="Times New Roman" w:eastAsia="Arial" w:hAnsi="Times New Roman"/>
      </w:rPr>
      <w:tab/>
    </w:r>
    <w:r>
      <w:rPr>
        <w:rFonts w:ascii="Times New Roman" w:eastAsia="Arial" w:hAnsi="Times New Roman"/>
      </w:rPr>
      <w:tab/>
      <w:t xml:space="preserve">        </w:t>
    </w:r>
    <w:r w:rsidR="00AB2CAB">
      <w:rPr>
        <w:rFonts w:ascii="Times New Roman" w:eastAsia="Arial" w:hAnsi="Times New Roman"/>
      </w:rPr>
      <w:t>March 5, 2024</w:t>
    </w:r>
    <w:r w:rsidRPr="00733DFD">
      <w:rPr>
        <w:rFonts w:ascii="Times New Roman" w:eastAsia="Arial" w:hAnsi="Times New Roman"/>
      </w:rPr>
      <w:t xml:space="preserve"> </w:t>
    </w:r>
  </w:p>
  <w:p w14:paraId="7447037D" w14:textId="01234D78" w:rsidR="00B654D8" w:rsidRPr="0051700A" w:rsidRDefault="00B654D8" w:rsidP="00147BF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BB8B8"/>
    <w:multiLevelType w:val="hybridMultilevel"/>
    <w:tmpl w:val="A1387340"/>
    <w:lvl w:ilvl="0" w:tplc="E3E8D35C">
      <w:start w:val="1"/>
      <w:numFmt w:val="decimal"/>
      <w:lvlText w:val="%1."/>
      <w:lvlJc w:val="left"/>
      <w:pPr>
        <w:ind w:left="720" w:hanging="360"/>
      </w:pPr>
    </w:lvl>
    <w:lvl w:ilvl="1" w:tplc="0DF86258">
      <w:start w:val="1"/>
      <w:numFmt w:val="lowerLetter"/>
      <w:lvlText w:val="%2."/>
      <w:lvlJc w:val="left"/>
      <w:pPr>
        <w:ind w:left="1440" w:hanging="360"/>
      </w:pPr>
    </w:lvl>
    <w:lvl w:ilvl="2" w:tplc="2B4A00D0">
      <w:start w:val="1"/>
      <w:numFmt w:val="decimal"/>
      <w:lvlText w:val="%3.01"/>
      <w:lvlJc w:val="left"/>
      <w:pPr>
        <w:ind w:left="2160" w:hanging="180"/>
      </w:pPr>
    </w:lvl>
    <w:lvl w:ilvl="3" w:tplc="701AFE22">
      <w:start w:val="1"/>
      <w:numFmt w:val="upperLetter"/>
      <w:lvlText w:val="%4."/>
      <w:lvlJc w:val="left"/>
      <w:pPr>
        <w:ind w:left="2880" w:hanging="360"/>
      </w:pPr>
    </w:lvl>
    <w:lvl w:ilvl="4" w:tplc="21447B56">
      <w:start w:val="1"/>
      <w:numFmt w:val="decimal"/>
      <w:lvlText w:val="%5."/>
      <w:lvlJc w:val="left"/>
      <w:pPr>
        <w:ind w:left="3600" w:hanging="360"/>
      </w:pPr>
    </w:lvl>
    <w:lvl w:ilvl="5" w:tplc="EE40A804">
      <w:start w:val="1"/>
      <w:numFmt w:val="lowerRoman"/>
      <w:lvlText w:val="%6."/>
      <w:lvlJc w:val="right"/>
      <w:pPr>
        <w:ind w:left="4320" w:hanging="180"/>
      </w:pPr>
    </w:lvl>
    <w:lvl w:ilvl="6" w:tplc="0CCC6E4C">
      <w:start w:val="1"/>
      <w:numFmt w:val="decimal"/>
      <w:lvlText w:val="%7."/>
      <w:lvlJc w:val="left"/>
      <w:pPr>
        <w:ind w:left="5040" w:hanging="360"/>
      </w:pPr>
    </w:lvl>
    <w:lvl w:ilvl="7" w:tplc="CC2A24B4">
      <w:start w:val="1"/>
      <w:numFmt w:val="lowerLetter"/>
      <w:lvlText w:val="%8."/>
      <w:lvlJc w:val="left"/>
      <w:pPr>
        <w:ind w:left="5760" w:hanging="360"/>
      </w:pPr>
    </w:lvl>
    <w:lvl w:ilvl="8" w:tplc="954C2E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2EACA"/>
    <w:multiLevelType w:val="hybridMultilevel"/>
    <w:tmpl w:val="C52A7FA8"/>
    <w:lvl w:ilvl="0" w:tplc="F198122E">
      <w:start w:val="1"/>
      <w:numFmt w:val="decimal"/>
      <w:lvlText w:val="%1."/>
      <w:lvlJc w:val="left"/>
      <w:pPr>
        <w:ind w:left="720" w:hanging="360"/>
      </w:pPr>
    </w:lvl>
    <w:lvl w:ilvl="1" w:tplc="C0E467BA">
      <w:start w:val="1"/>
      <w:numFmt w:val="lowerLetter"/>
      <w:lvlText w:val="%2."/>
      <w:lvlJc w:val="left"/>
      <w:pPr>
        <w:ind w:left="1440" w:hanging="360"/>
      </w:pPr>
    </w:lvl>
    <w:lvl w:ilvl="2" w:tplc="E3DC1AEE">
      <w:start w:val="1"/>
      <w:numFmt w:val="lowerRoman"/>
      <w:lvlText w:val="%3."/>
      <w:lvlJc w:val="right"/>
      <w:pPr>
        <w:ind w:left="2160" w:hanging="180"/>
      </w:pPr>
    </w:lvl>
    <w:lvl w:ilvl="3" w:tplc="9D460FD4">
      <w:start w:val="1"/>
      <w:numFmt w:val="upperLetter"/>
      <w:lvlText w:val="%4."/>
      <w:lvlJc w:val="left"/>
      <w:pPr>
        <w:ind w:left="2880" w:hanging="360"/>
      </w:pPr>
    </w:lvl>
    <w:lvl w:ilvl="4" w:tplc="BE58AEE2">
      <w:start w:val="1"/>
      <w:numFmt w:val="lowerLetter"/>
      <w:lvlText w:val="%5."/>
      <w:lvlJc w:val="left"/>
      <w:pPr>
        <w:ind w:left="3600" w:hanging="360"/>
      </w:pPr>
    </w:lvl>
    <w:lvl w:ilvl="5" w:tplc="C602E330">
      <w:start w:val="1"/>
      <w:numFmt w:val="lowerRoman"/>
      <w:lvlText w:val="%6."/>
      <w:lvlJc w:val="right"/>
      <w:pPr>
        <w:ind w:left="4320" w:hanging="180"/>
      </w:pPr>
    </w:lvl>
    <w:lvl w:ilvl="6" w:tplc="6060AE7E">
      <w:start w:val="1"/>
      <w:numFmt w:val="decimal"/>
      <w:lvlText w:val="%7."/>
      <w:lvlJc w:val="left"/>
      <w:pPr>
        <w:ind w:left="5040" w:hanging="360"/>
      </w:pPr>
    </w:lvl>
    <w:lvl w:ilvl="7" w:tplc="B4E8A958">
      <w:start w:val="1"/>
      <w:numFmt w:val="lowerLetter"/>
      <w:lvlText w:val="%8."/>
      <w:lvlJc w:val="left"/>
      <w:pPr>
        <w:ind w:left="5760" w:hanging="360"/>
      </w:pPr>
    </w:lvl>
    <w:lvl w:ilvl="8" w:tplc="0E38E4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6E1BD"/>
    <w:multiLevelType w:val="hybridMultilevel"/>
    <w:tmpl w:val="387C713C"/>
    <w:lvl w:ilvl="0" w:tplc="8654EBFA">
      <w:start w:val="1"/>
      <w:numFmt w:val="decimal"/>
      <w:lvlText w:val="%1."/>
      <w:lvlJc w:val="left"/>
      <w:pPr>
        <w:ind w:left="720" w:hanging="360"/>
      </w:pPr>
    </w:lvl>
    <w:lvl w:ilvl="1" w:tplc="805263CC">
      <w:start w:val="1"/>
      <w:numFmt w:val="lowerLetter"/>
      <w:lvlText w:val="%2."/>
      <w:lvlJc w:val="left"/>
      <w:pPr>
        <w:ind w:left="1440" w:hanging="360"/>
      </w:pPr>
    </w:lvl>
    <w:lvl w:ilvl="2" w:tplc="033E9BCA">
      <w:start w:val="1"/>
      <w:numFmt w:val="lowerRoman"/>
      <w:lvlText w:val="%3."/>
      <w:lvlJc w:val="right"/>
      <w:pPr>
        <w:ind w:left="2160" w:hanging="180"/>
      </w:pPr>
    </w:lvl>
    <w:lvl w:ilvl="3" w:tplc="24C612E4">
      <w:start w:val="1"/>
      <w:numFmt w:val="decimal"/>
      <w:lvlText w:val="%4."/>
      <w:lvlJc w:val="left"/>
      <w:pPr>
        <w:ind w:left="2880" w:hanging="360"/>
      </w:pPr>
    </w:lvl>
    <w:lvl w:ilvl="4" w:tplc="3BE8836E">
      <w:start w:val="2"/>
      <w:numFmt w:val="decimal"/>
      <w:lvlText w:val="%5."/>
      <w:lvlJc w:val="left"/>
      <w:pPr>
        <w:ind w:left="3600" w:hanging="360"/>
      </w:pPr>
    </w:lvl>
    <w:lvl w:ilvl="5" w:tplc="75F841CC">
      <w:start w:val="1"/>
      <w:numFmt w:val="lowerRoman"/>
      <w:lvlText w:val="%6."/>
      <w:lvlJc w:val="right"/>
      <w:pPr>
        <w:ind w:left="4320" w:hanging="180"/>
      </w:pPr>
    </w:lvl>
    <w:lvl w:ilvl="6" w:tplc="98800828">
      <w:start w:val="1"/>
      <w:numFmt w:val="decimal"/>
      <w:lvlText w:val="%7."/>
      <w:lvlJc w:val="left"/>
      <w:pPr>
        <w:ind w:left="5040" w:hanging="360"/>
      </w:pPr>
    </w:lvl>
    <w:lvl w:ilvl="7" w:tplc="1F402F26">
      <w:start w:val="1"/>
      <w:numFmt w:val="lowerLetter"/>
      <w:lvlText w:val="%8."/>
      <w:lvlJc w:val="left"/>
      <w:pPr>
        <w:ind w:left="5760" w:hanging="360"/>
      </w:pPr>
    </w:lvl>
    <w:lvl w:ilvl="8" w:tplc="1E527E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49E6"/>
    <w:multiLevelType w:val="hybridMultilevel"/>
    <w:tmpl w:val="D78828DE"/>
    <w:lvl w:ilvl="0" w:tplc="49C4323A">
      <w:start w:val="1"/>
      <w:numFmt w:val="decimal"/>
      <w:lvlText w:val="%1."/>
      <w:lvlJc w:val="left"/>
      <w:pPr>
        <w:ind w:left="720" w:hanging="360"/>
      </w:pPr>
    </w:lvl>
    <w:lvl w:ilvl="1" w:tplc="4CCCA92A">
      <w:start w:val="1"/>
      <w:numFmt w:val="lowerLetter"/>
      <w:lvlText w:val="%2."/>
      <w:lvlJc w:val="left"/>
      <w:pPr>
        <w:ind w:left="1440" w:hanging="360"/>
      </w:pPr>
    </w:lvl>
    <w:lvl w:ilvl="2" w:tplc="34422C2C">
      <w:start w:val="1"/>
      <w:numFmt w:val="lowerRoman"/>
      <w:lvlText w:val="%3."/>
      <w:lvlJc w:val="right"/>
      <w:pPr>
        <w:ind w:left="2160" w:hanging="180"/>
      </w:pPr>
    </w:lvl>
    <w:lvl w:ilvl="3" w:tplc="D7A2E952">
      <w:start w:val="1"/>
      <w:numFmt w:val="upperLetter"/>
      <w:lvlText w:val="%4."/>
      <w:lvlJc w:val="left"/>
      <w:pPr>
        <w:ind w:left="2880" w:hanging="360"/>
      </w:pPr>
    </w:lvl>
    <w:lvl w:ilvl="4" w:tplc="7D9C5FBA">
      <w:start w:val="1"/>
      <w:numFmt w:val="lowerLetter"/>
      <w:lvlText w:val="%5."/>
      <w:lvlJc w:val="left"/>
      <w:pPr>
        <w:ind w:left="3600" w:hanging="360"/>
      </w:pPr>
    </w:lvl>
    <w:lvl w:ilvl="5" w:tplc="E95AD454">
      <w:start w:val="1"/>
      <w:numFmt w:val="lowerRoman"/>
      <w:lvlText w:val="%6."/>
      <w:lvlJc w:val="right"/>
      <w:pPr>
        <w:ind w:left="4320" w:hanging="180"/>
      </w:pPr>
    </w:lvl>
    <w:lvl w:ilvl="6" w:tplc="4A0AD284">
      <w:start w:val="1"/>
      <w:numFmt w:val="decimal"/>
      <w:lvlText w:val="%7."/>
      <w:lvlJc w:val="left"/>
      <w:pPr>
        <w:ind w:left="5040" w:hanging="360"/>
      </w:pPr>
    </w:lvl>
    <w:lvl w:ilvl="7" w:tplc="C46E2386">
      <w:start w:val="1"/>
      <w:numFmt w:val="lowerLetter"/>
      <w:lvlText w:val="%8."/>
      <w:lvlJc w:val="left"/>
      <w:pPr>
        <w:ind w:left="5760" w:hanging="360"/>
      </w:pPr>
    </w:lvl>
    <w:lvl w:ilvl="8" w:tplc="45A8B1F2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98645">
    <w:abstractNumId w:val="2"/>
  </w:num>
  <w:num w:numId="2" w16cid:durableId="842403951">
    <w:abstractNumId w:val="0"/>
  </w:num>
  <w:num w:numId="3" w16cid:durableId="164561694">
    <w:abstractNumId w:val="3"/>
  </w:num>
  <w:num w:numId="4" w16cid:durableId="16547956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arrett Martin">
    <w15:presenceInfo w15:providerId="AD" w15:userId="S-1-5-21-1190983553-2257267126-2959011542-6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B5"/>
    <w:rsid w:val="00004467"/>
    <w:rsid w:val="00011610"/>
    <w:rsid w:val="000122A3"/>
    <w:rsid w:val="0001397E"/>
    <w:rsid w:val="00022484"/>
    <w:rsid w:val="00034787"/>
    <w:rsid w:val="000426AF"/>
    <w:rsid w:val="00083DAB"/>
    <w:rsid w:val="000B39A0"/>
    <w:rsid w:val="000D6782"/>
    <w:rsid w:val="000E14D1"/>
    <w:rsid w:val="00136083"/>
    <w:rsid w:val="00147BFC"/>
    <w:rsid w:val="0016629F"/>
    <w:rsid w:val="00185F81"/>
    <w:rsid w:val="001935D2"/>
    <w:rsid w:val="0019589C"/>
    <w:rsid w:val="001C37C1"/>
    <w:rsid w:val="00221832"/>
    <w:rsid w:val="0023117C"/>
    <w:rsid w:val="0026495C"/>
    <w:rsid w:val="002A2984"/>
    <w:rsid w:val="00324EAB"/>
    <w:rsid w:val="003310B3"/>
    <w:rsid w:val="00375C2E"/>
    <w:rsid w:val="00396F46"/>
    <w:rsid w:val="003C7DB5"/>
    <w:rsid w:val="003D0F95"/>
    <w:rsid w:val="003E23D8"/>
    <w:rsid w:val="004055FE"/>
    <w:rsid w:val="00466DF8"/>
    <w:rsid w:val="00501F31"/>
    <w:rsid w:val="00503893"/>
    <w:rsid w:val="005159BF"/>
    <w:rsid w:val="0051700A"/>
    <w:rsid w:val="00530BC4"/>
    <w:rsid w:val="005360C6"/>
    <w:rsid w:val="005A2367"/>
    <w:rsid w:val="005A65FD"/>
    <w:rsid w:val="00652DB6"/>
    <w:rsid w:val="006975A7"/>
    <w:rsid w:val="006C0F65"/>
    <w:rsid w:val="006E1320"/>
    <w:rsid w:val="006F2AD9"/>
    <w:rsid w:val="006F4E2E"/>
    <w:rsid w:val="00714377"/>
    <w:rsid w:val="007F3F7E"/>
    <w:rsid w:val="00804D5E"/>
    <w:rsid w:val="00886F9A"/>
    <w:rsid w:val="00891D5D"/>
    <w:rsid w:val="00902D5E"/>
    <w:rsid w:val="009278F3"/>
    <w:rsid w:val="009371DD"/>
    <w:rsid w:val="00964B33"/>
    <w:rsid w:val="0098561A"/>
    <w:rsid w:val="009C7694"/>
    <w:rsid w:val="00A15498"/>
    <w:rsid w:val="00A40A7C"/>
    <w:rsid w:val="00A71D40"/>
    <w:rsid w:val="00A81EEF"/>
    <w:rsid w:val="00AA2454"/>
    <w:rsid w:val="00AB2CAB"/>
    <w:rsid w:val="00AF3124"/>
    <w:rsid w:val="00B41165"/>
    <w:rsid w:val="00B654D8"/>
    <w:rsid w:val="00BA792D"/>
    <w:rsid w:val="00BB1F27"/>
    <w:rsid w:val="00BC7D52"/>
    <w:rsid w:val="00C370D6"/>
    <w:rsid w:val="00C410CD"/>
    <w:rsid w:val="00C508A1"/>
    <w:rsid w:val="00C603F4"/>
    <w:rsid w:val="00C90641"/>
    <w:rsid w:val="00D92B4C"/>
    <w:rsid w:val="00DA60B6"/>
    <w:rsid w:val="00DE48C9"/>
    <w:rsid w:val="00E5474C"/>
    <w:rsid w:val="00E5494A"/>
    <w:rsid w:val="00EA3F7F"/>
    <w:rsid w:val="00EA45F6"/>
    <w:rsid w:val="00EA7327"/>
    <w:rsid w:val="00F1779F"/>
    <w:rsid w:val="00FB0A67"/>
    <w:rsid w:val="00FC0CE5"/>
    <w:rsid w:val="00FD4CB2"/>
    <w:rsid w:val="00FF6F1D"/>
    <w:rsid w:val="09A6200B"/>
    <w:rsid w:val="103DB548"/>
    <w:rsid w:val="19F045E8"/>
    <w:rsid w:val="1A5F0E92"/>
    <w:rsid w:val="231A48BC"/>
    <w:rsid w:val="2412C267"/>
    <w:rsid w:val="27756173"/>
    <w:rsid w:val="2AAD0235"/>
    <w:rsid w:val="37B09634"/>
    <w:rsid w:val="417E1D08"/>
    <w:rsid w:val="4458CD6E"/>
    <w:rsid w:val="56FE848C"/>
    <w:rsid w:val="5A0188AB"/>
    <w:rsid w:val="5D4F0F08"/>
    <w:rsid w:val="62E3CEF3"/>
    <w:rsid w:val="694A6557"/>
    <w:rsid w:val="6BB47FE9"/>
    <w:rsid w:val="771D49C6"/>
    <w:rsid w:val="7A82C973"/>
    <w:rsid w:val="7EBD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5DB1E1"/>
  <w14:defaultImageDpi w14:val="0"/>
  <w15:docId w15:val="{82560918-9887-4E1B-BF52-DAA6C78D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SILevel0">
    <w:name w:val="CSILevel0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bCs/>
      <w:sz w:val="20"/>
      <w:szCs w:val="20"/>
    </w:rPr>
  </w:style>
  <w:style w:type="paragraph" w:customStyle="1" w:styleId="CSILevel1N">
    <w:name w:val="CSILevel1N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bCs/>
      <w:sz w:val="20"/>
      <w:szCs w:val="20"/>
    </w:rPr>
  </w:style>
  <w:style w:type="character" w:customStyle="1" w:styleId="Global">
    <w:name w:val="Global"/>
    <w:basedOn w:val="DefaultParagraphFont"/>
    <w:uiPriority w:val="99"/>
    <w:rPr>
      <w:rFonts w:cs="Times New Roman"/>
      <w:color w:val="008000"/>
    </w:rPr>
  </w:style>
  <w:style w:type="paragraph" w:customStyle="1" w:styleId="CSILevel2N">
    <w:name w:val="CSILevel2N"/>
    <w:basedOn w:val="Normal0"/>
    <w:uiPriority w:val="99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bCs/>
      <w:sz w:val="20"/>
      <w:szCs w:val="20"/>
    </w:rPr>
  </w:style>
  <w:style w:type="paragraph" w:customStyle="1" w:styleId="CSILevel3N">
    <w:name w:val="CSILevel3N"/>
    <w:basedOn w:val="Normal0"/>
    <w:uiPriority w:val="99"/>
    <w:pPr>
      <w:widowControl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  <w:szCs w:val="20"/>
    </w:rPr>
  </w:style>
  <w:style w:type="paragraph" w:customStyle="1" w:styleId="CSILevel4N">
    <w:name w:val="CSILevel4N"/>
    <w:basedOn w:val="Normal0"/>
    <w:uiPriority w:val="99"/>
    <w:pPr>
      <w:widowControl/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  <w:szCs w:val="20"/>
    </w:rPr>
  </w:style>
  <w:style w:type="paragraph" w:customStyle="1" w:styleId="CSILevel0I">
    <w:name w:val="CSILevel0I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bCs/>
      <w:sz w:val="20"/>
      <w:szCs w:val="20"/>
      <w:shd w:val="clear" w:color="auto" w:fill="E1E1E1"/>
    </w:rPr>
  </w:style>
  <w:style w:type="paragraph" w:customStyle="1" w:styleId="CSILevel0N">
    <w:name w:val="CSILevel0N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bCs/>
      <w:sz w:val="20"/>
      <w:szCs w:val="20"/>
    </w:rPr>
  </w:style>
  <w:style w:type="paragraph" w:customStyle="1" w:styleId="CSILevel1">
    <w:name w:val="CSILevel1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bCs/>
      <w:sz w:val="20"/>
      <w:szCs w:val="20"/>
    </w:rPr>
  </w:style>
  <w:style w:type="paragraph" w:customStyle="1" w:styleId="CSILevel1I">
    <w:name w:val="CSILevel1I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bCs/>
      <w:sz w:val="20"/>
      <w:szCs w:val="20"/>
      <w:shd w:val="clear" w:color="auto" w:fill="E1E1E1"/>
    </w:rPr>
  </w:style>
  <w:style w:type="paragraph" w:customStyle="1" w:styleId="CSILevel2">
    <w:name w:val="CSILevel2"/>
    <w:basedOn w:val="Normal0"/>
    <w:uiPriority w:val="99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bCs/>
      <w:sz w:val="20"/>
      <w:szCs w:val="20"/>
    </w:rPr>
  </w:style>
  <w:style w:type="paragraph" w:customStyle="1" w:styleId="CSILevel2I">
    <w:name w:val="CSILevel2I"/>
    <w:basedOn w:val="Normal0"/>
    <w:uiPriority w:val="99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bCs/>
      <w:sz w:val="20"/>
      <w:szCs w:val="20"/>
      <w:shd w:val="clear" w:color="auto" w:fill="E1E1E1"/>
    </w:rPr>
  </w:style>
  <w:style w:type="paragraph" w:customStyle="1" w:styleId="CSILevel3">
    <w:name w:val="CSILevel3"/>
    <w:basedOn w:val="Normal0"/>
    <w:uiPriority w:val="99"/>
    <w:pPr>
      <w:widowControl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  <w:szCs w:val="20"/>
    </w:rPr>
  </w:style>
  <w:style w:type="paragraph" w:customStyle="1" w:styleId="CSILevel3I">
    <w:name w:val="CSILevel3I"/>
    <w:basedOn w:val="Normal0"/>
    <w:uiPriority w:val="99"/>
    <w:pPr>
      <w:widowControl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  <w:szCs w:val="20"/>
      <w:shd w:val="clear" w:color="auto" w:fill="E1E1E1"/>
    </w:rPr>
  </w:style>
  <w:style w:type="paragraph" w:customStyle="1" w:styleId="CSILevel4">
    <w:name w:val="CSILevel4"/>
    <w:basedOn w:val="Normal0"/>
    <w:uiPriority w:val="99"/>
    <w:pPr>
      <w:widowControl/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  <w:szCs w:val="20"/>
    </w:rPr>
  </w:style>
  <w:style w:type="paragraph" w:customStyle="1" w:styleId="CSILevel4I">
    <w:name w:val="CSILevel4I"/>
    <w:basedOn w:val="Normal0"/>
    <w:uiPriority w:val="99"/>
    <w:pPr>
      <w:widowControl/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  <w:szCs w:val="20"/>
      <w:shd w:val="clear" w:color="auto" w:fill="E1E1E1"/>
    </w:rPr>
  </w:style>
  <w:style w:type="paragraph" w:customStyle="1" w:styleId="CSILevel5">
    <w:name w:val="CSILevel5"/>
    <w:basedOn w:val="Normal0"/>
    <w:uiPriority w:val="99"/>
    <w:pPr>
      <w:widowControl/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  <w:szCs w:val="20"/>
    </w:rPr>
  </w:style>
  <w:style w:type="paragraph" w:customStyle="1" w:styleId="CSILevel5I">
    <w:name w:val="CSILevel5I"/>
    <w:basedOn w:val="Normal0"/>
    <w:uiPriority w:val="99"/>
    <w:pPr>
      <w:widowControl/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  <w:szCs w:val="20"/>
      <w:shd w:val="clear" w:color="auto" w:fill="E1E1E1"/>
    </w:rPr>
  </w:style>
  <w:style w:type="paragraph" w:customStyle="1" w:styleId="CSILevel5N">
    <w:name w:val="CSILevel5N"/>
    <w:basedOn w:val="Normal0"/>
    <w:uiPriority w:val="99"/>
    <w:pPr>
      <w:widowControl/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  <w:szCs w:val="20"/>
    </w:rPr>
  </w:style>
  <w:style w:type="paragraph" w:customStyle="1" w:styleId="CSILevel6">
    <w:name w:val="CSILevel6"/>
    <w:basedOn w:val="Normal0"/>
    <w:uiPriority w:val="99"/>
    <w:pPr>
      <w:widowControl/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  <w:szCs w:val="20"/>
    </w:rPr>
  </w:style>
  <w:style w:type="paragraph" w:customStyle="1" w:styleId="CSILevel6I">
    <w:name w:val="CSILevel6I"/>
    <w:basedOn w:val="Normal0"/>
    <w:uiPriority w:val="99"/>
    <w:pPr>
      <w:widowControl/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  <w:szCs w:val="20"/>
      <w:shd w:val="clear" w:color="auto" w:fill="E1E1E1"/>
    </w:rPr>
  </w:style>
  <w:style w:type="paragraph" w:customStyle="1" w:styleId="CSILevel6N">
    <w:name w:val="CSILevel6N"/>
    <w:basedOn w:val="Normal0"/>
    <w:uiPriority w:val="99"/>
    <w:pPr>
      <w:widowControl/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  <w:szCs w:val="20"/>
    </w:rPr>
  </w:style>
  <w:style w:type="paragraph" w:customStyle="1" w:styleId="CSILevel7">
    <w:name w:val="CSILevel7"/>
    <w:basedOn w:val="Normal0"/>
    <w:uiPriority w:val="99"/>
    <w:pPr>
      <w:widowControl/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  <w:szCs w:val="20"/>
    </w:rPr>
  </w:style>
  <w:style w:type="paragraph" w:customStyle="1" w:styleId="CSILevel7I">
    <w:name w:val="CSILevel7I"/>
    <w:basedOn w:val="Normal0"/>
    <w:uiPriority w:val="99"/>
    <w:pPr>
      <w:widowControl/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  <w:szCs w:val="20"/>
      <w:shd w:val="clear" w:color="auto" w:fill="E1E1E1"/>
    </w:rPr>
  </w:style>
  <w:style w:type="paragraph" w:customStyle="1" w:styleId="CSILevel7N">
    <w:name w:val="CSILevel7N"/>
    <w:basedOn w:val="Normal0"/>
    <w:uiPriority w:val="99"/>
    <w:pPr>
      <w:widowControl/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  <w:szCs w:val="20"/>
    </w:rPr>
  </w:style>
  <w:style w:type="paragraph" w:customStyle="1" w:styleId="CSILevel8">
    <w:name w:val="CSILevel8"/>
    <w:basedOn w:val="Normal0"/>
    <w:uiPriority w:val="99"/>
    <w:pPr>
      <w:widowControl/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  <w:szCs w:val="20"/>
    </w:rPr>
  </w:style>
  <w:style w:type="paragraph" w:customStyle="1" w:styleId="CSILevel8I">
    <w:name w:val="CSILevel8I"/>
    <w:basedOn w:val="Normal0"/>
    <w:uiPriority w:val="99"/>
    <w:pPr>
      <w:widowControl/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  <w:szCs w:val="20"/>
      <w:shd w:val="clear" w:color="auto" w:fill="E1E1E1"/>
    </w:rPr>
  </w:style>
  <w:style w:type="paragraph" w:customStyle="1" w:styleId="CSILevel8N">
    <w:name w:val="CSILevel8N"/>
    <w:basedOn w:val="Normal0"/>
    <w:uiPriority w:val="99"/>
    <w:pPr>
      <w:widowControl/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  <w:szCs w:val="20"/>
    </w:rPr>
  </w:style>
  <w:style w:type="character" w:customStyle="1" w:styleId="Choice">
    <w:name w:val="Choice"/>
    <w:basedOn w:val="DefaultParagraphFont"/>
    <w:uiPriority w:val="99"/>
    <w:rPr>
      <w:rFonts w:cs="Times New Roman"/>
      <w:color w:val="0000FF"/>
    </w:rPr>
  </w:style>
  <w:style w:type="character" w:customStyle="1" w:styleId="FillInDelim">
    <w:name w:val="FillInDelim"/>
    <w:basedOn w:val="DefaultParagraphFont"/>
    <w:uiPriority w:val="99"/>
    <w:rPr>
      <w:rFonts w:cs="Times New Roman"/>
      <w:color w:val="FF0000"/>
    </w:rPr>
  </w:style>
  <w:style w:type="character" w:customStyle="1" w:styleId="FillIn">
    <w:name w:val="FillIn"/>
    <w:basedOn w:val="DefaultParagraphFont"/>
    <w:uiPriority w:val="99"/>
    <w:rPr>
      <w:rFonts w:cs="Times New Roman"/>
      <w:color w:val="8B0000"/>
    </w:rPr>
  </w:style>
  <w:style w:type="character" w:customStyle="1" w:styleId="Keyword">
    <w:name w:val="Keyword"/>
    <w:basedOn w:val="DefaultParagraphFont"/>
    <w:uiPriority w:val="99"/>
    <w:rPr>
      <w:rFonts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0E1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0E14D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E1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14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65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629F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0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CE5"/>
    <w:rPr>
      <w:b/>
      <w:bCs/>
      <w:sz w:val="20"/>
      <w:szCs w:val="20"/>
    </w:rPr>
  </w:style>
  <w:style w:type="character" w:customStyle="1" w:styleId="lrzxr">
    <w:name w:val="lrzxr"/>
    <w:basedOn w:val="DefaultParagraphFont"/>
    <w:rsid w:val="009C7694"/>
  </w:style>
  <w:style w:type="character" w:styleId="UnresolvedMention">
    <w:name w:val="Unresolved Mention"/>
    <w:basedOn w:val="DefaultParagraphFont"/>
    <w:uiPriority w:val="99"/>
    <w:semiHidden/>
    <w:unhideWhenUsed/>
    <w:rsid w:val="001C3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miliano.marquez@e4harchitecture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nzaleshealthcare.com/contractor-documents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ey.carlton@e4harchitecture.co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df3b42-e9a4-40b8-bcfd-84e0cc412891" xsi:nil="true"/>
    <lcf76f155ced4ddcb4097134ff3c332f xmlns="4d3fbaff-01fa-4477-a3a1-65664a3af6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728766E5421469B20CD80A80243FD" ma:contentTypeVersion="15" ma:contentTypeDescription="Create a new document." ma:contentTypeScope="" ma:versionID="b67e3d5dcf77db7c19cd81a8d58f6333">
  <xsd:schema xmlns:xsd="http://www.w3.org/2001/XMLSchema" xmlns:xs="http://www.w3.org/2001/XMLSchema" xmlns:p="http://schemas.microsoft.com/office/2006/metadata/properties" xmlns:ns2="4d3fbaff-01fa-4477-a3a1-65664a3af683" xmlns:ns3="5bdf3b42-e9a4-40b8-bcfd-84e0cc412891" targetNamespace="http://schemas.microsoft.com/office/2006/metadata/properties" ma:root="true" ma:fieldsID="222483661742ced1bb4dd149ded3e1ee" ns2:_="" ns3:_="">
    <xsd:import namespace="4d3fbaff-01fa-4477-a3a1-65664a3af683"/>
    <xsd:import namespace="5bdf3b42-e9a4-40b8-bcfd-84e0cc412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fbaff-01fa-4477-a3a1-65664a3af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289db1-0bc7-4830-a562-401683494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b42-e9a4-40b8-bcfd-84e0cc4128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e5e7d6-7914-4baa-9b4d-dbc5b2fb833f}" ma:internalName="TaxCatchAll" ma:showField="CatchAllData" ma:web="5bdf3b42-e9a4-40b8-bcfd-84e0cc412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1131A-0EE3-4E3E-86A2-AF68B7F12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67E39-1D21-4E30-941D-7A48F6EA8488}">
  <ds:schemaRefs>
    <ds:schemaRef ds:uri="http://schemas.microsoft.com/office/2006/metadata/properties"/>
    <ds:schemaRef ds:uri="http://schemas.microsoft.com/office/infopath/2007/PartnerControls"/>
    <ds:schemaRef ds:uri="5bdf3b42-e9a4-40b8-bcfd-84e0cc412891"/>
    <ds:schemaRef ds:uri="4d3fbaff-01fa-4477-a3a1-65664a3af683"/>
  </ds:schemaRefs>
</ds:datastoreItem>
</file>

<file path=customXml/itemProps3.xml><?xml version="1.0" encoding="utf-8"?>
<ds:datastoreItem xmlns:ds="http://schemas.openxmlformats.org/officeDocument/2006/customXml" ds:itemID="{D4648A3E-4F9E-416E-9DC9-1C3475C33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fbaff-01fa-4477-a3a1-65664a3af683"/>
    <ds:schemaRef ds:uri="5bdf3b42-e9a4-40b8-bcfd-84e0cc412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A0CCD9-10C6-4552-8E9F-20CF30B6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2262</Characters>
  <Application>Microsoft Office Word</Application>
  <DocSecurity>4</DocSecurity>
  <Lines>18</Lines>
  <Paragraphs>5</Paragraphs>
  <ScaleCrop>false</ScaleCrop>
  <Company/>
  <LinksUpToDate>false</LinksUpToDate>
  <CharactersWithSpaces>2653</CharactersWithSpaces>
  <SharedDoc>false</SharedDoc>
  <HLinks>
    <vt:vector size="18" baseType="variant">
      <vt:variant>
        <vt:i4>5439556</vt:i4>
      </vt:variant>
      <vt:variant>
        <vt:i4>6</vt:i4>
      </vt:variant>
      <vt:variant>
        <vt:i4>0</vt:i4>
      </vt:variant>
      <vt:variant>
        <vt:i4>5</vt:i4>
      </vt:variant>
      <vt:variant>
        <vt:lpwstr>https://www.gonzaleshealthcare.com/contractor-documents/</vt:lpwstr>
      </vt:variant>
      <vt:variant>
        <vt:lpwstr/>
      </vt:variant>
      <vt:variant>
        <vt:i4>983078</vt:i4>
      </vt:variant>
      <vt:variant>
        <vt:i4>3</vt:i4>
      </vt:variant>
      <vt:variant>
        <vt:i4>0</vt:i4>
      </vt:variant>
      <vt:variant>
        <vt:i4>5</vt:i4>
      </vt:variant>
      <vt:variant>
        <vt:lpwstr>mailto:emiliano.marquez@e4harchitecture.com</vt:lpwstr>
      </vt:variant>
      <vt:variant>
        <vt:lpwstr/>
      </vt:variant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mailto:casey.carlton@e4harchitecture.com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Tuttle</dc:creator>
  <cp:keywords/>
  <dc:description/>
  <cp:lastModifiedBy>Derek Bird</cp:lastModifiedBy>
  <cp:revision>50</cp:revision>
  <dcterms:created xsi:type="dcterms:W3CDTF">2022-01-06T16:20:00Z</dcterms:created>
  <dcterms:modified xsi:type="dcterms:W3CDTF">2024-03-04T23:35:00Z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0x010100E9F728766E5421469B20CD80A80243FD</vt:lpwstr>
  </property>
  <property fmtid="{D5CDD505-2E9C-101B-9397-08002B2CF9AE}" pid="3" name="MediaServiceImageTags">
    <vt:lpwstr/>
  </property>
</Properties>
</file>