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9002847" w14:textId="77777777" w:rsidR="00684694" w:rsidRDefault="00684694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SECTION 00 4308</w:t>
      </w:r>
    </w:p>
    <w:p w14:paraId="76162134" w14:textId="77777777" w:rsidR="00684694" w:rsidRDefault="00684694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CONTRACTOR'S ASBESTOS FREE AFFADAVIT</w:t>
      </w:r>
    </w:p>
    <w:p w14:paraId="4A04B9EE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</w:p>
    <w:p w14:paraId="325DCAFC" w14:textId="61FFE61C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 xml:space="preserve">PROJECT NAME: </w:t>
      </w:r>
      <w:r w:rsidR="00FF207E">
        <w:rPr>
          <w:color w:val="000000"/>
        </w:rPr>
        <w:t>GONZALES HEALTHCARE EXPANSION</w:t>
      </w:r>
    </w:p>
    <w:p w14:paraId="7D958186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14:paraId="6B96F1F4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14:paraId="18CD1CA6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CONTRACTOR: (NAME) ____________________________________________________________________________________</w:t>
      </w:r>
    </w:p>
    <w:p w14:paraId="0FD0BB4A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____________________________________________________________________________________</w:t>
      </w:r>
    </w:p>
    <w:p w14:paraId="55ADB516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</w:p>
    <w:p w14:paraId="0408F778" w14:textId="36D2844E" w:rsidR="00684694" w:rsidRDefault="00684694" w:rsidP="006E30D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jc w:val="both"/>
        <w:rPr>
          <w:color w:val="000000"/>
        </w:rPr>
      </w:pPr>
      <w:r>
        <w:rPr>
          <w:color w:val="000000"/>
        </w:rPr>
        <w:t xml:space="preserve">THE UNDERSIGNED ACKNOWLEDGES AND AGREES THAT </w:t>
      </w:r>
      <w:r w:rsidR="00FF207E">
        <w:rPr>
          <w:color w:val="000000"/>
        </w:rPr>
        <w:t>GONZALES HEALTHCARE SYSTEM</w:t>
      </w:r>
      <w:r>
        <w:rPr>
          <w:color w:val="000000"/>
        </w:rPr>
        <w:t>, IN ORDER TO PROTECT THE</w:t>
      </w:r>
      <w:r w:rsidR="00FF207E">
        <w:rPr>
          <w:color w:val="000000"/>
        </w:rPr>
        <w:t xml:space="preserve"> PATIENTS</w:t>
      </w:r>
      <w:r>
        <w:rPr>
          <w:color w:val="000000"/>
        </w:rPr>
        <w:t>, STAFF AND PUBLIC IN GENERAL FROM ANY UNNECESSARY EXPOSURE TO ASBESTOS FIBERS, AND TO COMPLY WITH THE ASBESTOS HAZARD EMERGENCY RESPONSE ACT, PROHIBITS THE USE OF ASBESTOS-CONTAINING MATERIALS IN ALL FORMS IN THE CONSTRUCTION AND OPERATION OF THEIR FACILITIES.</w:t>
      </w:r>
    </w:p>
    <w:p w14:paraId="670A6E57" w14:textId="77777777" w:rsidR="00684694" w:rsidRDefault="00684694" w:rsidP="006E30D4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jc w:val="both"/>
        <w:rPr>
          <w:color w:val="000000"/>
        </w:rPr>
      </w:pPr>
      <w:r>
        <w:rPr>
          <w:b w:val="0"/>
          <w:bCs w:val="0"/>
          <w:color w:val="000000"/>
        </w:rPr>
        <w:tab/>
      </w:r>
      <w:r>
        <w:rPr>
          <w:color w:val="000000"/>
        </w:rPr>
        <w:t>THE UNDERSIGNED CERTIFIES THAT HE/SHE IS FAMILIAR WITH THE MATERIALS USED IN THE CONSTRUCTION OF AND INCORPORATED INTO, THE PROJECT REFERENCED ABOVE. UNDERSIGNED FURTHER CERTIFIES THAT, TO THE BEST OF HIS/HER KNOWLEDGE AND BELIEF, NO ASBESTOS-CONTAINING MATERIALS, EITHER FRIABLE OR OTHERWISE, WERE USED IN THE PROCESS OF CONSTRUCTING OR INCORPORATED INTO THE CONSTRUCTION OF THE PROJECT.</w:t>
      </w:r>
    </w:p>
    <w:p w14:paraId="1637DED8" w14:textId="77777777" w:rsidR="00684694" w:rsidRDefault="00684694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b w:val="0"/>
          <w:bCs w:val="0"/>
          <w:color w:val="000000"/>
        </w:rPr>
        <w:tab/>
      </w:r>
    </w:p>
    <w:p w14:paraId="786CB2C5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DATED:_____________________________, 20_____</w:t>
      </w:r>
    </w:p>
    <w:p w14:paraId="7D133982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</w:p>
    <w:p w14:paraId="65921980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CONTRACTOR:</w:t>
      </w:r>
    </w:p>
    <w:p w14:paraId="30E92548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__________________________________________________________</w:t>
      </w:r>
    </w:p>
    <w:p w14:paraId="7B481691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BY:_______________________________________________________</w:t>
      </w:r>
    </w:p>
    <w:p w14:paraId="1796A998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NAME:____________________________________________________</w:t>
      </w:r>
    </w:p>
    <w:p w14:paraId="09F4FBDF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TITLE:_____________________________________________________</w:t>
      </w:r>
    </w:p>
    <w:p w14:paraId="166F50B6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</w:p>
    <w:p w14:paraId="47782085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STATE OF TEXAS</w:t>
      </w:r>
    </w:p>
    <w:p w14:paraId="66847651" w14:textId="2431BD1C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 xml:space="preserve">COUNTY OF </w:t>
      </w:r>
      <w:r w:rsidR="00FF207E">
        <w:rPr>
          <w:color w:val="000000"/>
        </w:rPr>
        <w:t>GONZALES</w:t>
      </w:r>
    </w:p>
    <w:p w14:paraId="02BBDFC4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THIS INSTRUMENT WAS ACKNOWLEDGED BEFORE ME ON THE _______ DAY OF ___________, 20__,</w:t>
      </w:r>
    </w:p>
    <w:p w14:paraId="7C84099D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BY__________________________________, ________________ OF ________________________, A TEXAS _________________________, ON BEHALF OF SAID_____________________________________.</w:t>
      </w:r>
    </w:p>
    <w:p w14:paraId="7071BAB4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</w:p>
    <w:p w14:paraId="56148719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_________________________________________________</w:t>
      </w:r>
    </w:p>
    <w:p w14:paraId="6C8F9FB9" w14:textId="77777777" w:rsidR="00684694" w:rsidRDefault="00684694">
      <w:pPr>
        <w:pStyle w:val="CSILevel2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</w:tabs>
        <w:rPr>
          <w:color w:val="000000"/>
        </w:rPr>
      </w:pPr>
      <w:r>
        <w:rPr>
          <w:b w:val="0"/>
          <w:bCs w:val="0"/>
          <w:color w:val="000000"/>
        </w:rPr>
        <w:tab/>
      </w:r>
      <w:r>
        <w:rPr>
          <w:color w:val="000000"/>
        </w:rPr>
        <w:t>NOTARY PUBLIC, STATE OF TEXAS</w:t>
      </w:r>
    </w:p>
    <w:p w14:paraId="5CEF6DA6" w14:textId="77777777" w:rsidR="00684694" w:rsidRDefault="00684694">
      <w:pPr>
        <w:pStyle w:val="CSILevel1N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</w:p>
    <w:p w14:paraId="684E5371" w14:textId="77777777" w:rsidR="00684694" w:rsidRDefault="00684694">
      <w:pPr>
        <w:pStyle w:val="CSILevel0"/>
        <w:keepNext w:val="0"/>
        <w:widowControl/>
        <w:tabs>
          <w:tab w:val="clear" w:pos="1134"/>
          <w:tab w:val="clear" w:pos="2268"/>
          <w:tab w:val="clear" w:pos="3402"/>
          <w:tab w:val="clear" w:pos="4536"/>
          <w:tab w:val="clear" w:pos="5670"/>
          <w:tab w:val="clear" w:pos="6804"/>
          <w:tab w:val="clear" w:pos="7938"/>
          <w:tab w:val="clear" w:pos="9072"/>
          <w:tab w:val="clear" w:pos="10206"/>
          <w:tab w:val="clear" w:pos="11340"/>
          <w:tab w:val="clear" w:pos="12474"/>
          <w:tab w:val="clear" w:pos="13608"/>
          <w:tab w:val="clear" w:pos="14742"/>
        </w:tabs>
        <w:rPr>
          <w:color w:val="000000"/>
        </w:rPr>
      </w:pPr>
      <w:r>
        <w:rPr>
          <w:color w:val="000000"/>
        </w:rPr>
        <w:t>END OF SECTION</w:t>
      </w:r>
    </w:p>
    <w:sectPr w:rsidR="00684694">
      <w:headerReference w:type="default" r:id="rId9"/>
      <w:footerReference w:type="default" r:id="rId10"/>
      <w:pgSz w:w="12240" w:h="15840"/>
      <w:pgMar w:top="1440" w:right="1440" w:bottom="1440" w:left="1440" w:header="720" w:footer="432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7FA60CC0" w14:textId="77777777" w:rsidR="002E0FA1" w:rsidRDefault="002E0FA1">
      <w:pPr>
        <w:spacing w:after="0" w:line="240" w:lineRule="auto"/>
      </w:pPr>
      <w:r>
        <w:separator/>
      </w:r>
    </w:p>
  </w:endnote>
  <w:endnote w:type="continuationSeparator" w:id="0">
    <w:p w14:paraId="7113C822" w14:textId="77777777" w:rsidR="002E0FA1" w:rsidRDefault="002E0F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48A81795" w14:textId="362F2072" w:rsidR="00684694" w:rsidRDefault="00684694">
    <w:pPr>
      <w:pStyle w:val="Normal0"/>
      <w:tabs>
        <w:tab w:val="center" w:pos="4665"/>
        <w:tab w:val="right" w:pos="9360"/>
      </w:tabs>
      <w:rPr>
        <w:color w:val="000000"/>
        <w:sz w:val="20"/>
        <w:szCs w:val="20"/>
      </w:rPr>
    </w:pPr>
    <w:r>
      <w:rPr>
        <w:rStyle w:val="Keyword"/>
        <w:rFonts w:cs="Arial"/>
      </w:rPr>
      <w:t>CONTRACTOR'S ASBESTOS FREE AFFADAVIT</w:t>
    </w:r>
    <w:r>
      <w:rPr>
        <w:color w:val="000000"/>
        <w:sz w:val="20"/>
        <w:szCs w:val="20"/>
      </w:rPr>
      <w:tab/>
    </w:r>
    <w:r>
      <w:rPr>
        <w:color w:val="000000"/>
        <w:sz w:val="20"/>
        <w:szCs w:val="20"/>
      </w:rPr>
      <w:tab/>
    </w:r>
    <w:r>
      <w:rPr>
        <w:rStyle w:val="Keyword"/>
        <w:rFonts w:cs="Arial"/>
      </w:rPr>
      <w:t xml:space="preserve">00 4308 </w:t>
    </w:r>
    <w:r>
      <w:rPr>
        <w:rStyle w:val="Keyword"/>
        <w:rFonts w:cs="Arial"/>
      </w:rPr>
      <w:fldChar w:fldCharType="begin"/>
    </w:r>
    <w:r>
      <w:rPr>
        <w:rStyle w:val="Keyword"/>
        <w:rFonts w:cs="Arial"/>
      </w:rPr>
      <w:instrText xml:space="preserve"> PAGE \* Arabic </w:instrText>
    </w:r>
    <w:r>
      <w:rPr>
        <w:rStyle w:val="Keyword"/>
        <w:rFonts w:cs="Arial"/>
      </w:rPr>
      <w:fldChar w:fldCharType="separate"/>
    </w:r>
    <w:r w:rsidR="00824919">
      <w:rPr>
        <w:rStyle w:val="Keyword"/>
        <w:rFonts w:cs="Arial"/>
        <w:noProof/>
      </w:rPr>
      <w:t>1</w:t>
    </w:r>
    <w:r>
      <w:rPr>
        <w:rStyle w:val="Keyword"/>
        <w:rFonts w:cs="Arial"/>
      </w:rPr>
      <w:fldChar w:fldCharType="end"/>
    </w:r>
    <w:r>
      <w:rPr>
        <w:rStyle w:val="Keyword"/>
        <w:rFonts w:cs="Arial"/>
      </w:rPr>
      <w:t>-</w:t>
    </w:r>
    <w:r>
      <w:rPr>
        <w:rStyle w:val="Keyword"/>
        <w:rFonts w:cs="Arial"/>
      </w:rPr>
      <w:fldChar w:fldCharType="begin"/>
    </w:r>
    <w:r>
      <w:rPr>
        <w:rStyle w:val="Keyword"/>
        <w:rFonts w:cs="Arial"/>
      </w:rPr>
      <w:instrText xml:space="preserve"> NUMPAGES \* Arabic </w:instrText>
    </w:r>
    <w:r>
      <w:rPr>
        <w:rStyle w:val="Keyword"/>
        <w:rFonts w:cs="Arial"/>
      </w:rPr>
      <w:fldChar w:fldCharType="separate"/>
    </w:r>
    <w:r w:rsidR="00824919">
      <w:rPr>
        <w:rStyle w:val="Keyword"/>
        <w:rFonts w:cs="Arial"/>
        <w:noProof/>
      </w:rPr>
      <w:t>1</w:t>
    </w:r>
    <w:r>
      <w:rPr>
        <w:rStyle w:val="Keyword"/>
        <w:rFonts w:cs="Arial"/>
      </w:rPr>
      <w:fldChar w:fldCharType="end"/>
    </w:r>
  </w:p>
  <w:p w14:paraId="739D9494" w14:textId="77777777" w:rsidR="00684694" w:rsidRDefault="00684694">
    <w:pPr>
      <w:pStyle w:val="Normal0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335A2459" w14:textId="77777777" w:rsidR="002E0FA1" w:rsidRDefault="002E0FA1">
      <w:pPr>
        <w:spacing w:after="0" w:line="240" w:lineRule="auto"/>
      </w:pPr>
      <w:r>
        <w:separator/>
      </w:r>
    </w:p>
  </w:footnote>
  <w:footnote w:type="continuationSeparator" w:id="0">
    <w:p w14:paraId="0E341EA3" w14:textId="77777777" w:rsidR="002E0FA1" w:rsidRDefault="002E0F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1486031D" w14:textId="77777777" w:rsidR="00C40895" w:rsidRDefault="00C40895" w:rsidP="00C40895">
    <w:pPr>
      <w:pStyle w:val="Normal0"/>
      <w:tabs>
        <w:tab w:val="center" w:pos="4665"/>
        <w:tab w:val="right" w:pos="9360"/>
      </w:tabs>
      <w:rPr>
        <w:sz w:val="20"/>
        <w:szCs w:val="20"/>
      </w:rPr>
    </w:pPr>
    <w:r>
      <w:rPr>
        <w:sz w:val="20"/>
        <w:szCs w:val="20"/>
      </w:rPr>
      <w:t>2024 Gonzales Healthcare Expansion</w:t>
    </w:r>
  </w:p>
  <w:p w14:paraId="05976357" w14:textId="77777777" w:rsidR="00684694" w:rsidRDefault="00684694">
    <w:pPr>
      <w:pStyle w:val="Normal0"/>
      <w:tabs>
        <w:tab w:val="center" w:pos="4665"/>
        <w:tab w:val="right" w:pos="9360"/>
      </w:tabs>
      <w:rPr>
        <w:sz w:val="20"/>
        <w:szCs w:val="20"/>
      </w:rPr>
    </w:pPr>
    <w:r>
      <w:rPr>
        <w:sz w:val="20"/>
        <w:szCs w:val="20"/>
      </w:rPr>
      <w:t>Bid Documents</w:t>
    </w:r>
  </w:p>
  <w:p w14:paraId="1BCAB8BB" w14:textId="77777777" w:rsidR="00684694" w:rsidRDefault="00684694">
    <w:pPr>
      <w:pStyle w:val="Normal0"/>
      <w:rPr>
        <w:sz w:val="20"/>
        <w:szCs w:val="2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50"/>
  <w:embedSystemFonts/>
  <w:defaultTabStop w:val="1134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noExtraLineSpacing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54DD"/>
    <w:rsid w:val="000054DD"/>
    <w:rsid w:val="00060595"/>
    <w:rsid w:val="002E0FA1"/>
    <w:rsid w:val="003A6561"/>
    <w:rsid w:val="00463637"/>
    <w:rsid w:val="005376FB"/>
    <w:rsid w:val="00684694"/>
    <w:rsid w:val="006E30D4"/>
    <w:rsid w:val="00824919"/>
    <w:rsid w:val="00884B31"/>
    <w:rsid w:val="00C40895"/>
    <w:rsid w:val="00ED072E"/>
    <w:rsid w:val="00FB58AC"/>
    <w:rsid w:val="00FF2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2B89920"/>
  <w14:defaultImageDpi w14:val="0"/>
  <w15:docId w15:val="{D44A3078-53CF-413A-8D3E-9C4DCDC059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al0">
    <w:name w:val="[Normal]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CSILevel0">
    <w:name w:val="CSILevel0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N">
    <w:name w:val="CSILevel1N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</w:rPr>
  </w:style>
  <w:style w:type="character" w:customStyle="1" w:styleId="Global">
    <w:name w:val="Global"/>
    <w:basedOn w:val="DefaultParagraphFont"/>
    <w:uiPriority w:val="99"/>
    <w:rPr>
      <w:rFonts w:cs="Times New Roman"/>
      <w:color w:val="008000"/>
    </w:rPr>
  </w:style>
  <w:style w:type="paragraph" w:customStyle="1" w:styleId="CSILevel2N">
    <w:name w:val="CSILevel2N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0I">
    <w:name w:val="CSILevel0I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  <w:shd w:val="clear" w:color="auto" w:fill="E1E1E1"/>
    </w:rPr>
  </w:style>
  <w:style w:type="paragraph" w:customStyle="1" w:styleId="CSILevel0N">
    <w:name w:val="CSILevel0N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jc w:val="center"/>
    </w:pPr>
    <w:rPr>
      <w:b/>
      <w:bCs/>
      <w:sz w:val="20"/>
      <w:szCs w:val="20"/>
    </w:rPr>
  </w:style>
  <w:style w:type="paragraph" w:customStyle="1" w:styleId="CSILevel1">
    <w:name w:val="CSILevel1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</w:rPr>
  </w:style>
  <w:style w:type="paragraph" w:customStyle="1" w:styleId="CSILevel1I">
    <w:name w:val="CSILevel1I"/>
    <w:basedOn w:val="Normal0"/>
    <w:uiPriority w:val="99"/>
    <w:pPr>
      <w:keepNext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</w:pPr>
    <w:rPr>
      <w:b/>
      <w:bCs/>
      <w:sz w:val="20"/>
      <w:szCs w:val="20"/>
      <w:shd w:val="clear" w:color="auto" w:fill="E1E1E1"/>
    </w:rPr>
  </w:style>
  <w:style w:type="paragraph" w:customStyle="1" w:styleId="CSILevel2">
    <w:name w:val="CSILevel2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</w:rPr>
  </w:style>
  <w:style w:type="paragraph" w:customStyle="1" w:styleId="CSILevel2I">
    <w:name w:val="CSILevel2I"/>
    <w:basedOn w:val="Normal0"/>
    <w:uiPriority w:val="99"/>
    <w:pPr>
      <w:keepNext/>
      <w:tabs>
        <w:tab w:val="left" w:pos="530"/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</w:tabs>
      <w:spacing w:before="80"/>
      <w:ind w:left="530" w:hanging="530"/>
    </w:pPr>
    <w:rPr>
      <w:b/>
      <w:bCs/>
      <w:sz w:val="20"/>
      <w:szCs w:val="20"/>
      <w:shd w:val="clear" w:color="auto" w:fill="E1E1E1"/>
    </w:rPr>
  </w:style>
  <w:style w:type="paragraph" w:customStyle="1" w:styleId="CSILevel3">
    <w:name w:val="CSILevel3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</w:rPr>
  </w:style>
  <w:style w:type="paragraph" w:customStyle="1" w:styleId="CSILevel3I">
    <w:name w:val="CSILevel3I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  <w:shd w:val="clear" w:color="auto" w:fill="E1E1E1"/>
    </w:rPr>
  </w:style>
  <w:style w:type="paragraph" w:customStyle="1" w:styleId="CSILevel3N">
    <w:name w:val="CSILevel3N"/>
    <w:basedOn w:val="Normal0"/>
    <w:uiPriority w:val="99"/>
    <w:pPr>
      <w:widowControl/>
      <w:tabs>
        <w:tab w:val="left" w:pos="900"/>
        <w:tab w:val="left" w:pos="1134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80"/>
      <w:ind w:left="900" w:hanging="420"/>
    </w:pPr>
    <w:rPr>
      <w:sz w:val="20"/>
      <w:szCs w:val="20"/>
    </w:rPr>
  </w:style>
  <w:style w:type="paragraph" w:customStyle="1" w:styleId="CSILevel4">
    <w:name w:val="CSILevel4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</w:rPr>
  </w:style>
  <w:style w:type="paragraph" w:customStyle="1" w:styleId="CSILevel4I">
    <w:name w:val="CSILevel4I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  <w:shd w:val="clear" w:color="auto" w:fill="E1E1E1"/>
    </w:rPr>
  </w:style>
  <w:style w:type="paragraph" w:customStyle="1" w:styleId="CSILevel4N">
    <w:name w:val="CSILevel4N"/>
    <w:basedOn w:val="Normal0"/>
    <w:uiPriority w:val="99"/>
    <w:pPr>
      <w:widowControl/>
      <w:tabs>
        <w:tab w:val="left" w:pos="136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360" w:hanging="460"/>
    </w:pPr>
    <w:rPr>
      <w:sz w:val="20"/>
      <w:szCs w:val="20"/>
    </w:rPr>
  </w:style>
  <w:style w:type="paragraph" w:customStyle="1" w:styleId="CSILevel5">
    <w:name w:val="CSILevel5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</w:rPr>
  </w:style>
  <w:style w:type="paragraph" w:customStyle="1" w:styleId="CSILevel5I">
    <w:name w:val="CSILevel5I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  <w:shd w:val="clear" w:color="auto" w:fill="E1E1E1"/>
    </w:rPr>
  </w:style>
  <w:style w:type="paragraph" w:customStyle="1" w:styleId="CSILevel5N">
    <w:name w:val="CSILevel5N"/>
    <w:basedOn w:val="Normal0"/>
    <w:uiPriority w:val="99"/>
    <w:pPr>
      <w:widowControl/>
      <w:tabs>
        <w:tab w:val="left" w:pos="178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1780" w:hanging="420"/>
    </w:pPr>
    <w:rPr>
      <w:sz w:val="20"/>
      <w:szCs w:val="20"/>
    </w:rPr>
  </w:style>
  <w:style w:type="paragraph" w:customStyle="1" w:styleId="CSILevel6">
    <w:name w:val="CSILevel6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</w:rPr>
  </w:style>
  <w:style w:type="paragraph" w:customStyle="1" w:styleId="CSILevel6I">
    <w:name w:val="CSILevel6I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  <w:shd w:val="clear" w:color="auto" w:fill="E1E1E1"/>
    </w:rPr>
  </w:style>
  <w:style w:type="paragraph" w:customStyle="1" w:styleId="CSILevel6N">
    <w:name w:val="CSILevel6N"/>
    <w:basedOn w:val="Normal0"/>
    <w:uiPriority w:val="99"/>
    <w:pPr>
      <w:widowControl/>
      <w:tabs>
        <w:tab w:val="left" w:pos="2230"/>
        <w:tab w:val="left" w:pos="2268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230" w:hanging="450"/>
    </w:pPr>
    <w:rPr>
      <w:sz w:val="20"/>
      <w:szCs w:val="20"/>
    </w:rPr>
  </w:style>
  <w:style w:type="paragraph" w:customStyle="1" w:styleId="CSILevel7">
    <w:name w:val="CSILevel7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</w:rPr>
  </w:style>
  <w:style w:type="paragraph" w:customStyle="1" w:styleId="CSILevel7I">
    <w:name w:val="CSILevel7I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  <w:shd w:val="clear" w:color="auto" w:fill="E1E1E1"/>
    </w:rPr>
  </w:style>
  <w:style w:type="paragraph" w:customStyle="1" w:styleId="CSILevel7N">
    <w:name w:val="CSILevel7N"/>
    <w:basedOn w:val="Normal0"/>
    <w:uiPriority w:val="99"/>
    <w:pPr>
      <w:widowControl/>
      <w:tabs>
        <w:tab w:val="left" w:pos="265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2650" w:hanging="420"/>
    </w:pPr>
    <w:rPr>
      <w:sz w:val="20"/>
      <w:szCs w:val="20"/>
    </w:rPr>
  </w:style>
  <w:style w:type="paragraph" w:customStyle="1" w:styleId="CSILevel8">
    <w:name w:val="CSILevel8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</w:rPr>
  </w:style>
  <w:style w:type="paragraph" w:customStyle="1" w:styleId="CSILevel8I">
    <w:name w:val="CSILevel8I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  <w:shd w:val="clear" w:color="auto" w:fill="E1E1E1"/>
    </w:rPr>
  </w:style>
  <w:style w:type="paragraph" w:customStyle="1" w:styleId="CSILevel8N">
    <w:name w:val="CSILevel8N"/>
    <w:basedOn w:val="Normal0"/>
    <w:uiPriority w:val="99"/>
    <w:pPr>
      <w:widowControl/>
      <w:tabs>
        <w:tab w:val="left" w:pos="3100"/>
        <w:tab w:val="left" w:pos="3402"/>
        <w:tab w:val="left" w:pos="4536"/>
        <w:tab w:val="left" w:pos="5670"/>
        <w:tab w:val="left" w:pos="6804"/>
        <w:tab w:val="left" w:pos="7938"/>
        <w:tab w:val="left" w:pos="9072"/>
        <w:tab w:val="left" w:pos="10206"/>
        <w:tab w:val="left" w:pos="11340"/>
        <w:tab w:val="left" w:pos="12474"/>
        <w:tab w:val="left" w:pos="13608"/>
        <w:tab w:val="left" w:pos="14742"/>
      </w:tabs>
      <w:spacing w:before="10"/>
      <w:ind w:left="3100" w:hanging="450"/>
    </w:pPr>
    <w:rPr>
      <w:sz w:val="20"/>
      <w:szCs w:val="20"/>
    </w:rPr>
  </w:style>
  <w:style w:type="character" w:customStyle="1" w:styleId="Choice">
    <w:name w:val="Choice"/>
    <w:basedOn w:val="DefaultParagraphFont"/>
    <w:uiPriority w:val="99"/>
    <w:rPr>
      <w:rFonts w:cs="Times New Roman"/>
      <w:color w:val="0000FF"/>
    </w:rPr>
  </w:style>
  <w:style w:type="character" w:customStyle="1" w:styleId="FillInDelim">
    <w:name w:val="FillInDelim"/>
    <w:basedOn w:val="DefaultParagraphFont"/>
    <w:uiPriority w:val="99"/>
    <w:rPr>
      <w:rFonts w:cs="Times New Roman"/>
      <w:color w:val="FF0000"/>
    </w:rPr>
  </w:style>
  <w:style w:type="character" w:customStyle="1" w:styleId="FillIn">
    <w:name w:val="FillIn"/>
    <w:basedOn w:val="DefaultParagraphFont"/>
    <w:uiPriority w:val="99"/>
    <w:rPr>
      <w:rFonts w:cs="Times New Roman"/>
      <w:color w:val="8B0000"/>
    </w:rPr>
  </w:style>
  <w:style w:type="character" w:customStyle="1" w:styleId="Keyword">
    <w:name w:val="Keyword"/>
    <w:basedOn w:val="DefaultParagraphFont"/>
    <w:uiPriority w:val="99"/>
    <w:rPr>
      <w:rFonts w:cs="Times New Roman"/>
      <w:color w:val="000000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0054D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0054DD"/>
    <w:rPr>
      <w:rFonts w:cs="Times New Roman"/>
    </w:rPr>
  </w:style>
  <w:style w:type="paragraph" w:styleId="Footer">
    <w:name w:val="footer"/>
    <w:basedOn w:val="Normal"/>
    <w:link w:val="FooterChar"/>
    <w:uiPriority w:val="99"/>
    <w:unhideWhenUsed/>
    <w:rsid w:val="000054D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054DD"/>
    <w:rPr>
      <w:rFonts w:cs="Times New Roman"/>
    </w:rPr>
  </w:style>
  <w:style w:type="character" w:styleId="CommentReference">
    <w:name w:val="annotation reference"/>
    <w:basedOn w:val="DefaultParagraphFont"/>
    <w:uiPriority w:val="99"/>
    <w:semiHidden/>
    <w:unhideWhenUsed/>
    <w:rsid w:val="005376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376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376F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376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376FB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376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76F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6749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76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bdf3b42-e9a4-40b8-bcfd-84e0cc412891" xsi:nil="true"/>
    <lcf76f155ced4ddcb4097134ff3c332f xmlns="4d3fbaff-01fa-4477-a3a1-65664a3af683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F728766E5421469B20CD80A80243FD" ma:contentTypeVersion="15" ma:contentTypeDescription="Create a new document." ma:contentTypeScope="" ma:versionID="b67e3d5dcf77db7c19cd81a8d58f6333">
  <xsd:schema xmlns:xsd="http://www.w3.org/2001/XMLSchema" xmlns:xs="http://www.w3.org/2001/XMLSchema" xmlns:p="http://schemas.microsoft.com/office/2006/metadata/properties" xmlns:ns2="4d3fbaff-01fa-4477-a3a1-65664a3af683" xmlns:ns3="5bdf3b42-e9a4-40b8-bcfd-84e0cc412891" targetNamespace="http://schemas.microsoft.com/office/2006/metadata/properties" ma:root="true" ma:fieldsID="222483661742ced1bb4dd149ded3e1ee" ns2:_="" ns3:_="">
    <xsd:import namespace="4d3fbaff-01fa-4477-a3a1-65664a3af683"/>
    <xsd:import namespace="5bdf3b42-e9a4-40b8-bcfd-84e0cc412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SearchPropertie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d3fbaff-01fa-4477-a3a1-65664a3af6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SearchProperties" ma:index="10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1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54289db1-0bc7-4830-a562-401683494d9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dexed="true" ma:internalName="MediaServiceLocation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df3b42-e9a4-40b8-bcfd-84e0cc412891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bee5e7d6-7914-4baa-9b4d-dbc5b2fb833f}" ma:internalName="TaxCatchAll" ma:showField="CatchAllData" ma:web="5bdf3b42-e9a4-40b8-bcfd-84e0cc41289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EC4093B-073A-4ABE-AF9E-041E249A6FD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2172A59-83F8-41FF-A848-285325E312AB}">
  <ds:schemaRefs>
    <ds:schemaRef ds:uri="http://schemas.microsoft.com/office/2006/metadata/properties"/>
    <ds:schemaRef ds:uri="58a09607-9633-405c-9177-a035be6b2da9"/>
    <ds:schemaRef ds:uri="http://www.w3.org/XML/1998/namespace"/>
    <ds:schemaRef ds:uri="http://schemas.microsoft.com/office/infopath/2007/PartnerControls"/>
    <ds:schemaRef ds:uri="http://purl.org/dc/dcmitype/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a536ec68-9473-4ba0-956b-f79505a2b95c"/>
    <ds:schemaRef ds:uri="http://purl.org/dc/terms/"/>
    <ds:schemaRef ds:uri="5bdf3b42-e9a4-40b8-bcfd-84e0cc412891"/>
    <ds:schemaRef ds:uri="4d3fbaff-01fa-4477-a3a1-65664a3af683"/>
  </ds:schemaRefs>
</ds:datastoreItem>
</file>

<file path=customXml/itemProps3.xml><?xml version="1.0" encoding="utf-8"?>
<ds:datastoreItem xmlns:ds="http://schemas.openxmlformats.org/officeDocument/2006/customXml" ds:itemID="{C929DCB3-690E-4349-B391-F9E73CAE6E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d3fbaff-01fa-4477-a3a1-65664a3af683"/>
    <ds:schemaRef ds:uri="5bdf3b42-e9a4-40b8-bcfd-84e0cc412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174</Words>
  <Characters>1729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Tuttle</dc:creator>
  <cp:keywords/>
  <dc:description/>
  <cp:lastModifiedBy>Garrett Martin</cp:lastModifiedBy>
  <cp:revision>5</cp:revision>
  <dcterms:created xsi:type="dcterms:W3CDTF">2022-01-06T15:42:00Z</dcterms:created>
  <dcterms:modified xsi:type="dcterms:W3CDTF">2024-03-02T17:55:00Z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0x010100E9F728766E5421469B20CD80A80243FD</vt:lpwstr>
  </property>
  <property fmtid="{D5CDD505-2E9C-101B-9397-08002B2CF9AE}" pid="3" name="MediaServiceImageTags">
    <vt:lpwstr/>
  </property>
</Properties>
</file>